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A101" w14:textId="3A5814F5" w:rsidR="00787209" w:rsidRDefault="00A769FC" w:rsidP="646F6767">
      <w:pPr>
        <w:rPr>
          <w:rFonts w:ascii="Arial" w:hAnsi="Arial" w:cs="Arial"/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36034F" wp14:editId="6A29A7D7">
            <wp:simplePos x="0" y="0"/>
            <wp:positionH relativeFrom="column">
              <wp:align>right</wp:align>
            </wp:positionH>
            <wp:positionV relativeFrom="paragraph">
              <wp:posOffset>-142875</wp:posOffset>
            </wp:positionV>
            <wp:extent cx="1457325" cy="1047750"/>
            <wp:effectExtent l="0" t="0" r="0" b="0"/>
            <wp:wrapSquare wrapText="bothSides"/>
            <wp:docPr id="6" name="Picture 1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2F8CC9" w14:textId="77777777" w:rsidR="00663E18" w:rsidRPr="00A769FC" w:rsidRDefault="00663E18" w:rsidP="00A769FC">
      <w:pPr>
        <w:rPr>
          <w:rFonts w:ascii="University of Wales" w:hAnsi="University of Wales"/>
          <w:b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8"/>
        <w:gridCol w:w="688"/>
        <w:gridCol w:w="1048"/>
        <w:gridCol w:w="119"/>
        <w:gridCol w:w="3363"/>
      </w:tblGrid>
      <w:tr w:rsidR="00787209" w:rsidRPr="00C249F2" w14:paraId="77481E09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8EAAA" w14:textId="77777777" w:rsidR="00787209" w:rsidRPr="008D0963" w:rsidRDefault="00787209" w:rsidP="00A40E7D">
            <w:pPr>
              <w:rPr>
                <w:b/>
              </w:rPr>
            </w:pPr>
          </w:p>
          <w:p w14:paraId="378F481C" w14:textId="7A4C07D9" w:rsidR="0037616C" w:rsidRPr="00D94BF3" w:rsidRDefault="00FA781C" w:rsidP="00D94BF3">
            <w:pPr>
              <w:pStyle w:val="xmso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ADMIN</w:t>
            </w:r>
            <w:r w:rsidR="00556F90" w:rsidRPr="00E62525">
              <w:rPr>
                <w:rFonts w:ascii="Arial" w:hAnsi="Arial" w:cs="Arial"/>
                <w:b/>
              </w:rPr>
              <w:t xml:space="preserve"> </w:t>
            </w:r>
            <w:r w:rsidR="008F08A8">
              <w:rPr>
                <w:rFonts w:ascii="Arial" w:hAnsi="Arial" w:cs="Arial"/>
                <w:b/>
              </w:rPr>
              <w:t>REVIEW</w:t>
            </w:r>
            <w:r w:rsidR="007E0A1B" w:rsidRPr="00E62525">
              <w:rPr>
                <w:rFonts w:ascii="Arial" w:hAnsi="Arial" w:cs="Arial"/>
                <w:b/>
              </w:rPr>
              <w:t xml:space="preserve"> APPLICATION </w:t>
            </w:r>
            <w:proofErr w:type="gramStart"/>
            <w:r w:rsidR="007E0A1B" w:rsidRPr="00E62525">
              <w:rPr>
                <w:rFonts w:ascii="Arial" w:hAnsi="Arial" w:cs="Arial"/>
                <w:b/>
              </w:rPr>
              <w:t>FORM</w:t>
            </w:r>
            <w:r w:rsidR="0037616C" w:rsidRPr="00E62525">
              <w:rPr>
                <w:rFonts w:ascii="Arial" w:hAnsi="Arial" w:cs="Arial"/>
                <w:b/>
                <w:lang w:val="cy-GB"/>
              </w:rPr>
              <w:t xml:space="preserve"> </w:t>
            </w:r>
            <w:r w:rsidR="005D0F8D">
              <w:rPr>
                <w:rFonts w:ascii="Arial" w:hAnsi="Arial" w:cs="Arial"/>
                <w:b/>
                <w:lang w:val="cy-GB"/>
              </w:rPr>
              <w:t xml:space="preserve"> /</w:t>
            </w:r>
            <w:proofErr w:type="gramEnd"/>
            <w:r w:rsidR="005D0F8D">
              <w:rPr>
                <w:rFonts w:ascii="Arial" w:hAnsi="Arial" w:cs="Arial"/>
                <w:b/>
                <w:lang w:val="cy-GB"/>
              </w:rPr>
              <w:t xml:space="preserve"> </w:t>
            </w:r>
            <w:r w:rsidR="005D0F8D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  <w:lang w:val="cy-GB"/>
              </w:rPr>
              <w:t>CAIS AM ADOLYGIAD GWEINYDDOL</w:t>
            </w:r>
          </w:p>
          <w:p w14:paraId="183542B0" w14:textId="77777777" w:rsidR="00BD0A9F" w:rsidRPr="008D0963" w:rsidRDefault="00BD0A9F" w:rsidP="008D0963">
            <w:pPr>
              <w:jc w:val="center"/>
              <w:rPr>
                <w:b/>
                <w:sz w:val="22"/>
                <w:szCs w:val="22"/>
              </w:rPr>
            </w:pPr>
          </w:p>
          <w:p w14:paraId="4E4C0B17" w14:textId="4DE0DA51" w:rsidR="006C64EC" w:rsidRPr="000D6F95" w:rsidRDefault="00E603AA" w:rsidP="45BA1A4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45BA1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form is only to be used when </w:t>
            </w:r>
            <w:r w:rsidR="008F08A8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>requesting a</w:t>
            </w:r>
            <w:r w:rsidR="00FA781C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 </w:t>
            </w:r>
            <w:r w:rsidR="008744F8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FA781C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>dmin</w:t>
            </w:r>
            <w:r w:rsidR="008F08A8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744F8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8F08A8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eview </w:t>
            </w:r>
            <w:r w:rsidRPr="45BA1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against the </w:t>
            </w:r>
            <w:r w:rsidR="00FA781C" w:rsidRPr="45BA1A48">
              <w:rPr>
                <w:rFonts w:ascii="Arial" w:hAnsi="Arial" w:cs="Arial"/>
                <w:b/>
                <w:bCs/>
                <w:sz w:val="22"/>
                <w:szCs w:val="22"/>
              </w:rPr>
              <w:t>decision of withdrawal for non-</w:t>
            </w:r>
            <w:r w:rsidR="00FA781C" w:rsidRPr="000D6F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7749292E" w:rsidRPr="000D6F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nrolment</w:t>
            </w:r>
            <w:r w:rsidR="70439B52" w:rsidRPr="000D6F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or closure of enrolment record. </w:t>
            </w:r>
          </w:p>
          <w:p w14:paraId="56525130" w14:textId="30B33CDD" w:rsidR="0037616C" w:rsidRPr="00D94BF3" w:rsidRDefault="00440106" w:rsidP="008D096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4BF3">
              <w:rPr>
                <w:rFonts w:ascii="Arial" w:hAnsi="Arial" w:cs="Arial"/>
                <w:i/>
                <w:sz w:val="22"/>
                <w:szCs w:val="22"/>
              </w:rPr>
              <w:t>If you wish to appeal</w:t>
            </w:r>
            <w:r w:rsidRPr="00D94B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BF3">
              <w:rPr>
                <w:rFonts w:ascii="Arial" w:hAnsi="Arial" w:cs="Arial"/>
                <w:i/>
                <w:sz w:val="22"/>
                <w:szCs w:val="22"/>
              </w:rPr>
              <w:t xml:space="preserve">against the decision of the </w:t>
            </w:r>
            <w:r w:rsidR="007304D3" w:rsidRPr="00D94BF3">
              <w:rPr>
                <w:rFonts w:ascii="Arial" w:hAnsi="Arial" w:cs="Arial"/>
                <w:i/>
                <w:sz w:val="22"/>
                <w:szCs w:val="22"/>
              </w:rPr>
              <w:t xml:space="preserve">Examination </w:t>
            </w:r>
            <w:r w:rsidRPr="00D94BF3">
              <w:rPr>
                <w:rFonts w:ascii="Arial" w:hAnsi="Arial" w:cs="Arial"/>
                <w:i/>
                <w:sz w:val="22"/>
                <w:szCs w:val="22"/>
              </w:rPr>
              <w:t>Board or one of its sub-</w:t>
            </w:r>
            <w:proofErr w:type="gramStart"/>
            <w:r w:rsidRPr="00D94BF3">
              <w:rPr>
                <w:rFonts w:ascii="Arial" w:hAnsi="Arial" w:cs="Arial"/>
                <w:i/>
                <w:sz w:val="22"/>
                <w:szCs w:val="22"/>
              </w:rPr>
              <w:t>committees</w:t>
            </w:r>
            <w:proofErr w:type="gramEnd"/>
            <w:r w:rsidR="00030126" w:rsidRPr="00D94BF3">
              <w:rPr>
                <w:rFonts w:ascii="Arial" w:hAnsi="Arial" w:cs="Arial"/>
                <w:i/>
                <w:sz w:val="22"/>
                <w:szCs w:val="22"/>
              </w:rPr>
              <w:t xml:space="preserve"> please complete</w:t>
            </w:r>
            <w:r w:rsidRPr="00D94BF3">
              <w:rPr>
                <w:rFonts w:ascii="Arial" w:hAnsi="Arial" w:cs="Arial"/>
                <w:i/>
                <w:sz w:val="22"/>
                <w:szCs w:val="22"/>
              </w:rPr>
              <w:t xml:space="preserve"> the ‘Request for Appeal’ form</w:t>
            </w:r>
            <w:r w:rsidR="00096C43" w:rsidRPr="00D94BF3">
              <w:rPr>
                <w:rFonts w:ascii="Arial" w:hAnsi="Arial" w:cs="Arial"/>
                <w:i/>
                <w:sz w:val="22"/>
                <w:szCs w:val="22"/>
              </w:rPr>
              <w:t xml:space="preserve"> and refer to the Academic Appeal Regulations</w:t>
            </w:r>
            <w:r w:rsidR="00096C43" w:rsidRPr="00D94BF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6732AC5F" w14:textId="1E0B9A4C" w:rsidR="005D0F8D" w:rsidRPr="00D94BF3" w:rsidRDefault="005D0F8D" w:rsidP="008D096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</w:p>
          <w:p w14:paraId="45570F2C" w14:textId="609433AB" w:rsidR="005D0F8D" w:rsidRPr="00D94BF3" w:rsidRDefault="000D6F95" w:rsidP="005D0F8D">
            <w:pPr>
              <w:pStyle w:val="xmso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Dylid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defnyddio'r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ffurflen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hon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wrth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gyflwyno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cais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am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Adolygiad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Gweinyddol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o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benderfyniad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tynnu'n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ôl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neu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gau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cofnod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cofrestru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o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ganlyniad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i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beidio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 xml:space="preserve"> â </w:t>
            </w:r>
            <w:proofErr w:type="spellStart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chofrestru</w:t>
            </w:r>
            <w:proofErr w:type="spellEnd"/>
            <w:r w:rsidRPr="000D6F95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</w:rPr>
              <w:t>.</w:t>
            </w:r>
            <w:r w:rsidR="005D0F8D" w:rsidRPr="00D94BF3">
              <w:rPr>
                <w:color w:val="201F1E"/>
              </w:rPr>
              <w:t> </w:t>
            </w:r>
          </w:p>
          <w:p w14:paraId="10F1BE2E" w14:textId="2519B1BF" w:rsidR="005D0F8D" w:rsidRPr="00D94BF3" w:rsidRDefault="005D0F8D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94BF3">
              <w:rPr>
                <w:rFonts w:ascii="Arial" w:hAnsi="Arial" w:cs="Arial"/>
                <w:i/>
                <w:sz w:val="22"/>
                <w:szCs w:val="22"/>
                <w:lang w:val="cy-GB"/>
              </w:rPr>
              <w:t>Os ydych yn dymuno apelio yn erbyn penderfyniad y Bwrdd Arholi neu un o’i is-bwyllgorau, cwblhewch y ffurflen ‘Cais am Apêl’ a gweler y Rheoliadau Apeliadau Academaidd.</w:t>
            </w:r>
          </w:p>
          <w:p w14:paraId="2F01847E" w14:textId="77777777" w:rsidR="00BC410C" w:rsidRPr="00E62525" w:rsidRDefault="00BC410C" w:rsidP="008D096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  <w:p w14:paraId="2A96D3CD" w14:textId="77777777" w:rsidR="00BE2B75" w:rsidRPr="00BE2B75" w:rsidRDefault="00BE2B75" w:rsidP="00FA781C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C249F2" w:rsidRPr="00C249F2" w14:paraId="566B0CA2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24B532D0" w14:textId="0D1DCB31" w:rsidR="00C249F2" w:rsidRPr="004B33FF" w:rsidRDefault="00C249F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A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 A</w:t>
            </w:r>
            <w:proofErr w:type="gramStart"/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Personal Details 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Manylion Personol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>)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</w:tr>
      <w:tr w:rsidR="00787209" w:rsidRPr="00C249F2" w14:paraId="12C21794" w14:textId="77777777" w:rsidTr="45BA1A48">
        <w:tc>
          <w:tcPr>
            <w:tcW w:w="6954" w:type="dxa"/>
            <w:gridSpan w:val="3"/>
            <w:tcBorders>
              <w:left w:val="double" w:sz="4" w:space="0" w:color="auto"/>
            </w:tcBorders>
          </w:tcPr>
          <w:p w14:paraId="63D09018" w14:textId="1AF8F3D3" w:rsidR="00787209" w:rsidRPr="004B33F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Name in full</w:t>
            </w:r>
            <w:r w:rsidR="0037616C" w:rsidRPr="646F676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37616C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Enw’n llawn</w:t>
            </w:r>
            <w:r w:rsidR="0037616C" w:rsidRPr="646F676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3482" w:type="dxa"/>
            <w:gridSpan w:val="2"/>
            <w:tcBorders>
              <w:right w:val="double" w:sz="4" w:space="0" w:color="auto"/>
            </w:tcBorders>
          </w:tcPr>
          <w:p w14:paraId="2EE14288" w14:textId="1B2E573A" w:rsidR="00F64FA7" w:rsidRPr="004B33F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Student Number</w:t>
            </w:r>
            <w:r w:rsidR="0037616C" w:rsidRPr="646F6767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37616C" w:rsidRPr="646F676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37616C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Rhif Myfyriwr:</w:t>
            </w:r>
          </w:p>
        </w:tc>
      </w:tr>
      <w:tr w:rsidR="00C249F2" w:rsidRPr="00C249F2" w14:paraId="51B511A3" w14:textId="77777777" w:rsidTr="45BA1A48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B0F36C6" w14:textId="2428CA04" w:rsidR="00C249F2" w:rsidRPr="004B33F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Address</w:t>
            </w:r>
            <w:r w:rsidR="0037616C" w:rsidRPr="646F676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37616C" w:rsidRPr="646F6767">
              <w:rPr>
                <w:rFonts w:ascii="Arial" w:hAnsi="Arial" w:cs="Arial"/>
                <w:i/>
                <w:iCs/>
                <w:sz w:val="22"/>
                <w:szCs w:val="22"/>
              </w:rPr>
              <w:t>Cyfeiriad</w:t>
            </w:r>
            <w:proofErr w:type="spellEnd"/>
            <w:r w:rsidRPr="646F6767">
              <w:rPr>
                <w:rFonts w:ascii="Arial" w:hAnsi="Arial" w:cs="Arial"/>
                <w:sz w:val="22"/>
                <w:szCs w:val="22"/>
              </w:rPr>
              <w:t>:</w:t>
            </w:r>
            <w:r w:rsidR="0037616C" w:rsidRPr="646F676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C249F2" w:rsidRPr="00C249F2" w14:paraId="02E0FA03" w14:textId="77777777" w:rsidTr="45BA1A48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2A726D89" w14:textId="77777777" w:rsidR="00C249F2" w:rsidRPr="004B33FF" w:rsidRDefault="00C249F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9F2" w:rsidRPr="00C249F2" w14:paraId="45AF2E3C" w14:textId="77777777" w:rsidTr="45BA1A48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E40562" w14:textId="7F389E26" w:rsidR="00C249F2" w:rsidRPr="004B33FF" w:rsidRDefault="00C249F2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Contact Telephone Number</w:t>
            </w:r>
            <w:r w:rsidR="0037616C" w:rsidRPr="646F676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37616C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Rhif Ffôn Cys</w:t>
            </w:r>
            <w:r w:rsidR="00676FC6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wllt</w:t>
            </w:r>
            <w:r w:rsidR="0037616C" w:rsidRPr="646F676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  <w:tr w:rsidR="007304D3" w:rsidRPr="00C249F2" w14:paraId="0EC10D65" w14:textId="77777777" w:rsidTr="45BA1A48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D9604" w14:textId="13EFDD7F" w:rsidR="007304D3" w:rsidRPr="004B33FF" w:rsidRDefault="007304D3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Contact Email Address /</w:t>
            </w:r>
            <w:r w:rsidR="00984BF6" w:rsidRPr="646F67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BF6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Cyfeiriad E-bost Cyswllt:</w:t>
            </w:r>
          </w:p>
        </w:tc>
      </w:tr>
      <w:tr w:rsidR="00787209" w:rsidRPr="00C249F2" w14:paraId="600295B5" w14:textId="77777777" w:rsidTr="45BA1A48">
        <w:tc>
          <w:tcPr>
            <w:tcW w:w="590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F2B8B93" w14:textId="5A163D66" w:rsidR="00787209" w:rsidRPr="004B33FF" w:rsidRDefault="00FA781C" w:rsidP="646F676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Faculty/School</w:t>
            </w:r>
            <w:r w:rsidR="0037616C" w:rsidRPr="646F676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453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4963C80" w14:textId="328FB53B" w:rsidR="00787209" w:rsidRPr="004B33FF" w:rsidRDefault="007304D3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="00C249F2" w:rsidRPr="646F6767">
              <w:rPr>
                <w:rFonts w:ascii="Arial" w:hAnsi="Arial" w:cs="Arial"/>
                <w:sz w:val="22"/>
                <w:szCs w:val="22"/>
              </w:rPr>
              <w:t>of Study or Research</w:t>
            </w:r>
            <w:r w:rsidR="0012769F" w:rsidRPr="646F676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12769F" w:rsidRPr="646F676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="0012769F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6A1FE3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Rhaglen</w:t>
            </w:r>
            <w:proofErr w:type="gramEnd"/>
            <w:r w:rsidR="0012769F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Astudio neu Ymchwil:</w:t>
            </w:r>
          </w:p>
          <w:p w14:paraId="729BD9E2" w14:textId="77777777" w:rsidR="00C249F2" w:rsidRPr="004B33FF" w:rsidRDefault="00C249F2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E62" w:rsidRPr="00C249F2" w14:paraId="3F40C4A0" w14:textId="77777777" w:rsidTr="45BA1A48">
        <w:trPr>
          <w:trHeight w:val="736"/>
        </w:trPr>
        <w:tc>
          <w:tcPr>
            <w:tcW w:w="59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361C17" w14:textId="7BB08AD5" w:rsidR="00047E62" w:rsidRPr="004B33FF" w:rsidRDefault="00A93E5F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>Level or Year of Study</w:t>
            </w:r>
            <w:r w:rsidR="004A1218" w:rsidRPr="646F6767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4A1218" w:rsidRPr="646F676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A1218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Lefel neu Flwyddyn Astudio: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E0884D" w14:textId="1C50F077" w:rsidR="00047E62" w:rsidRPr="004B33FF" w:rsidRDefault="00A93E5F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 xml:space="preserve">Decision </w:t>
            </w:r>
            <w:r w:rsidR="00B560AE" w:rsidRPr="646F6767">
              <w:rPr>
                <w:rFonts w:ascii="Arial" w:hAnsi="Arial" w:cs="Arial"/>
                <w:sz w:val="22"/>
                <w:szCs w:val="22"/>
              </w:rPr>
              <w:t xml:space="preserve">you wish to be </w:t>
            </w:r>
            <w:r w:rsidR="000A0B2F" w:rsidRPr="646F6767">
              <w:rPr>
                <w:rFonts w:ascii="Arial" w:hAnsi="Arial" w:cs="Arial"/>
                <w:sz w:val="22"/>
                <w:szCs w:val="22"/>
              </w:rPr>
              <w:t>review</w:t>
            </w:r>
            <w:r w:rsidR="00B560AE" w:rsidRPr="646F6767">
              <w:rPr>
                <w:rFonts w:ascii="Arial" w:hAnsi="Arial" w:cs="Arial"/>
                <w:sz w:val="22"/>
                <w:szCs w:val="22"/>
              </w:rPr>
              <w:t>ed</w:t>
            </w:r>
            <w:r w:rsidR="000A0B2F" w:rsidRPr="646F67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D9A" w:rsidRPr="646F6767">
              <w:rPr>
                <w:rFonts w:ascii="Arial" w:hAnsi="Arial" w:cs="Arial"/>
                <w:sz w:val="22"/>
                <w:szCs w:val="22"/>
                <w:lang w:val="cy-GB"/>
              </w:rPr>
              <w:t xml:space="preserve">/ </w:t>
            </w:r>
            <w:r w:rsidR="00752D9A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Y Penderfyniad yr </w:t>
            </w:r>
            <w:r w:rsidR="00BB0CF4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hoffech iddo gael ei adolygu</w:t>
            </w:r>
            <w:r w:rsidR="00752D9A"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2CD9EC08" w14:textId="77777777" w:rsidR="0054099A" w:rsidRPr="004B33FF" w:rsidRDefault="0054099A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8D0963" w14:paraId="7B59D1AA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10FAAA09" w14:textId="7DC57619" w:rsidR="00C1055E" w:rsidRPr="004B33FF" w:rsidRDefault="00C1055E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781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>ADRAN</w:t>
            </w:r>
            <w:r w:rsidR="002F41F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B (</w:t>
            </w:r>
            <w:r w:rsidR="002F41F8" w:rsidRPr="008B7AD6">
              <w:rPr>
                <w:rFonts w:ascii="Arial" w:hAnsi="Arial"/>
                <w:b/>
                <w:sz w:val="22"/>
                <w:szCs w:val="22"/>
              </w:rPr>
              <w:t>Additional Information /</w:t>
            </w:r>
            <w:proofErr w:type="spellStart"/>
            <w:r w:rsidR="002F41F8" w:rsidRPr="008B7AD6">
              <w:rPr>
                <w:rFonts w:ascii="Arial" w:hAnsi="Arial"/>
                <w:b/>
                <w:i/>
                <w:sz w:val="22"/>
                <w:szCs w:val="22"/>
              </w:rPr>
              <w:t>Gwybodaeth</w:t>
            </w:r>
            <w:proofErr w:type="spellEnd"/>
            <w:r w:rsidR="002F41F8" w:rsidRPr="008B7AD6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2F41F8" w:rsidRPr="008B7AD6">
              <w:rPr>
                <w:rFonts w:ascii="Arial" w:hAnsi="Arial"/>
                <w:b/>
                <w:i/>
                <w:sz w:val="22"/>
                <w:szCs w:val="22"/>
              </w:rPr>
              <w:t>Ychwanegol</w:t>
            </w:r>
            <w:proofErr w:type="spellEnd"/>
            <w:r w:rsidR="002F41F8" w:rsidRPr="008B7AD6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  <w:tr w:rsidR="002F41F8" w:rsidRPr="00C249F2" w14:paraId="06333C88" w14:textId="77777777" w:rsidTr="45BA1A48">
        <w:tc>
          <w:tcPr>
            <w:tcW w:w="1043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BE75E" w14:textId="38E3B3A2" w:rsidR="002F41F8" w:rsidRDefault="002F41F8" w:rsidP="646F676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512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Please explain why you have not </w:t>
            </w:r>
            <w:r w:rsidR="276BDFE1" w:rsidRPr="004512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enrolled</w:t>
            </w:r>
            <w:r w:rsidRPr="004512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6BE527A" w:rsidRPr="004512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for your programme</w:t>
            </w:r>
            <w:r w:rsidRPr="004512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at the University. /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Esboniwch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pam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nad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ydych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wedi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bod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cyfranogi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eich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astudiaethau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yn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Brifysgol</w:t>
            </w:r>
            <w:proofErr w:type="spellEnd"/>
            <w:r w:rsidRPr="004512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2765D224" w14:textId="77777777" w:rsidR="00C45784" w:rsidRDefault="00C45784" w:rsidP="646F676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6D4E6492" w14:textId="77777777" w:rsidR="00C45784" w:rsidRDefault="00C45784" w:rsidP="646F676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32157785" w14:textId="77777777" w:rsidR="00C45784" w:rsidRPr="0045125E" w:rsidRDefault="00C45784" w:rsidP="646F676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11AB9673" w14:textId="77777777" w:rsidR="002F41F8" w:rsidRDefault="002F41F8" w:rsidP="0073075D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  <w:p w14:paraId="622024DE" w14:textId="77777777" w:rsidR="0014130D" w:rsidRPr="0045125E" w:rsidRDefault="0014130D" w:rsidP="0073075D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E1AD1" w:rsidRPr="00C249F2" w14:paraId="3975410E" w14:textId="77777777" w:rsidTr="45BA1A48">
        <w:tc>
          <w:tcPr>
            <w:tcW w:w="1043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633F8" w14:textId="0749F678" w:rsidR="002F41F8" w:rsidRDefault="6610C512" w:rsidP="45BA1A48">
            <w:pP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Please explain why you think the decision to withdraw you from your programme </w:t>
            </w:r>
            <w:r w:rsidR="1E6D05E7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or closure of your enrolment record </w:t>
            </w:r>
            <w:r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due to non-enrolment should be reviewed.</w:t>
            </w:r>
            <w:r w:rsidR="0045125E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Esboniwch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pam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rydych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chi'n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credu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dylid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adolygu'r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penderfyniad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i'ch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tynnu'n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ôl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o'ch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rhaglen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neu i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gau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eich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cofnod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cofrestru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am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beidio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â </w:t>
            </w:r>
            <w:proofErr w:type="spellStart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chofrestru</w:t>
            </w:r>
            <w:proofErr w:type="spellEnd"/>
            <w:r w:rsidR="000A5042" w:rsidRPr="000A50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6E9FAC3E" w14:textId="77777777" w:rsidR="00C45784" w:rsidRDefault="00C45784" w:rsidP="45BA1A4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B104294" w14:textId="77777777" w:rsidR="0014130D" w:rsidRDefault="0014130D" w:rsidP="45BA1A4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FD2B22B" w14:textId="77777777" w:rsidR="0014130D" w:rsidRDefault="0014130D" w:rsidP="45BA1A4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1B76967" w14:textId="77777777" w:rsidR="00C45784" w:rsidRPr="000A5042" w:rsidRDefault="00C45784" w:rsidP="45BA1A48">
            <w:pPr>
              <w:rPr>
                <w:rFonts w:ascii="Arial" w:hAnsi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942243E" w14:textId="77777777" w:rsidR="004E1AD1" w:rsidRPr="000A5042" w:rsidRDefault="004E1AD1" w:rsidP="00FA781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3075D" w:rsidRPr="008D0963" w14:paraId="419F3A99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625713CB" w14:textId="2A381848" w:rsidR="0073075D" w:rsidRPr="004B33FF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2F41F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ADRAN </w:t>
            </w:r>
            <w:r w:rsidR="002F41F8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(Outcome of your </w:t>
            </w:r>
            <w:r w:rsidR="001244E1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dmin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44E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eview</w:t>
            </w:r>
            <w:r w:rsidR="00EB11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0F8D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Canlyniad</w:t>
            </w:r>
            <w:proofErr w:type="spellEnd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eich</w:t>
            </w:r>
            <w:proofErr w:type="spellEnd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Adolygiad</w:t>
            </w:r>
            <w:proofErr w:type="spellEnd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D0F8D" w:rsidRPr="005D0F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Gweinyddol</w:t>
            </w:r>
            <w:proofErr w:type="spellEnd"/>
            <w:r w:rsidR="00A1395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73075D" w:rsidRPr="008D0963" w14:paraId="66CE993F" w14:textId="77777777" w:rsidTr="45BA1A48">
        <w:trPr>
          <w:trHeight w:val="822"/>
        </w:trPr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D7DBAF" w14:textId="77777777" w:rsidR="0073075D" w:rsidRDefault="0073075D" w:rsidP="646F676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  <w:r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would be the preferred outcome of your </w:t>
            </w:r>
            <w:r w:rsidR="001244E1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dmin </w:t>
            </w:r>
            <w:r w:rsidR="001244E1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646F6767">
              <w:rPr>
                <w:rFonts w:ascii="Arial" w:hAnsi="Arial" w:cs="Arial"/>
                <w:b/>
                <w:bCs/>
                <w:sz w:val="22"/>
                <w:szCs w:val="22"/>
              </w:rPr>
              <w:t>eview?</w:t>
            </w:r>
            <w:r w:rsidR="00413770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provide details of whether you wish to continue</w:t>
            </w:r>
            <w:r w:rsidR="008C566C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your studies</w:t>
            </w:r>
            <w:r w:rsidR="00413770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the current session or suspend</w:t>
            </w:r>
            <w:r w:rsidR="30FEA4EA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0FEA4EA" w:rsidRPr="001413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 defer</w:t>
            </w:r>
            <w:r w:rsidR="00413770" w:rsidRPr="001413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13770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>your studies to the next intake</w:t>
            </w:r>
            <w:r w:rsidR="005D0F8D" w:rsidRPr="646F6767">
              <w:rPr>
                <w:rFonts w:ascii="Arial" w:hAnsi="Arial" w:cs="Arial"/>
                <w:b/>
                <w:bCs/>
                <w:sz w:val="22"/>
                <w:szCs w:val="22"/>
              </w:rPr>
              <w:t>. /</w:t>
            </w:r>
            <w:r w:rsidRPr="646F6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D0F8D" w:rsidRPr="646F6767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  <w:t>Beth fyddai canlyniad gorau eich Adolygiad Gweinyddol i chi?</w:t>
            </w:r>
            <w:r w:rsidR="005D0F8D" w:rsidRPr="646F6767"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Rhowch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fanylion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ynghylch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a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hoffech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barhau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â'ch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astudiaethau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yn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ystod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y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sesiwn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bresennol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neu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atal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neu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ohirio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eich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astudiaethau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tan y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bydd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y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garfan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nesaf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yn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>dechrau</w:t>
            </w:r>
            <w:proofErr w:type="spellEnd"/>
            <w:r w:rsidR="0014130D" w:rsidRPr="0014130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614B3C38" w14:textId="77777777" w:rsidR="0014130D" w:rsidRDefault="0014130D" w:rsidP="646F6767">
            <w:pPr>
              <w:jc w:val="both"/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0430D763" w14:textId="77777777" w:rsidR="0014130D" w:rsidRDefault="0014130D" w:rsidP="646F6767">
            <w:pPr>
              <w:jc w:val="both"/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5AAD2C7" w14:textId="77777777" w:rsidR="0014130D" w:rsidRDefault="0014130D" w:rsidP="646F6767">
            <w:pPr>
              <w:jc w:val="both"/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D012AFF" w14:textId="77777777" w:rsidR="0014130D" w:rsidRDefault="0014130D" w:rsidP="646F6767">
            <w:pPr>
              <w:jc w:val="both"/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B9B659A" w14:textId="77777777" w:rsidR="0014130D" w:rsidRDefault="0014130D" w:rsidP="646F6767">
            <w:pPr>
              <w:jc w:val="both"/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2C80C7A2" w14:textId="77777777" w:rsidR="0014130D" w:rsidRDefault="0014130D" w:rsidP="646F6767">
            <w:pPr>
              <w:jc w:val="both"/>
              <w:rPr>
                <w:rFonts w:ascii="Arial" w:hAnsi="Arial" w:cs="Arial"/>
                <w:i/>
                <w:iCs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428A855" w14:textId="755882FC" w:rsidR="0014130D" w:rsidRPr="004B33FF" w:rsidRDefault="0014130D" w:rsidP="646F676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</w:pPr>
          </w:p>
        </w:tc>
      </w:tr>
      <w:tr w:rsidR="008744F8" w:rsidRPr="008D0963" w14:paraId="2BC02BA6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D3C1D7" w14:textId="3A8B6E0B" w:rsidR="008744F8" w:rsidRPr="004B33FF" w:rsidRDefault="008744F8" w:rsidP="00AC43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STUDENT 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DECLARATION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DATGANIAD</w:t>
            </w:r>
          </w:p>
        </w:tc>
      </w:tr>
      <w:tr w:rsidR="008744F8" w:rsidRPr="004B33FF" w14:paraId="521B92C8" w14:textId="77777777" w:rsidTr="45BA1A48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45EB4208" w14:textId="77777777" w:rsidR="000008BD" w:rsidRDefault="008744F8" w:rsidP="005D0F8D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</w:pP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 give my consent for this information to be circulated to the relevant members of staff for the purpose of investigating my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Admin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Review.</w:t>
            </w:r>
            <w:r w:rsidR="005C0A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5D0F8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 </w:t>
            </w:r>
            <w:r w:rsidR="005D0F8D" w:rsidRPr="005D0F8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  <w:t>Rhoddaf fy nghaniatâd i'r wybodaeth hon gael ei lledaenu ymhlith yr aelodau staff perthnasol at ddibenion ymchwilio i'm Hadolygiad Gweinyddol.</w:t>
            </w:r>
          </w:p>
          <w:p w14:paraId="5A3D0AE2" w14:textId="77777777" w:rsidR="000008BD" w:rsidRDefault="000008BD" w:rsidP="005D0F8D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</w:pPr>
          </w:p>
          <w:p w14:paraId="00937CCA" w14:textId="6D51126F" w:rsidR="005D0F8D" w:rsidRPr="005D0F8D" w:rsidRDefault="005D0F8D" w:rsidP="005D0F8D">
            <w:pPr>
              <w:shd w:val="clear" w:color="auto" w:fill="FFFFFF"/>
              <w:rPr>
                <w:sz w:val="22"/>
                <w:szCs w:val="22"/>
                <w:lang w:eastAsia="en-GB"/>
              </w:rPr>
            </w:pPr>
            <w:r w:rsidRPr="005D0F8D">
              <w:rPr>
                <w:rFonts w:ascii="Arial" w:hAnsi="Arial" w:cs="Arial"/>
                <w:b/>
                <w:bCs/>
                <w:i/>
                <w:iCs/>
                <w:color w:val="201F1E"/>
                <w:sz w:val="22"/>
                <w:szCs w:val="22"/>
                <w:bdr w:val="none" w:sz="0" w:space="0" w:color="auto" w:frame="1"/>
                <w:lang w:val="cy-GB"/>
              </w:rPr>
              <w:t xml:space="preserve"> </w:t>
            </w:r>
            <w:r w:rsidRPr="005D0F8D">
              <w:rPr>
                <w:color w:val="201F1E"/>
                <w:sz w:val="22"/>
                <w:szCs w:val="22"/>
              </w:rPr>
              <w:t> </w:t>
            </w:r>
          </w:p>
          <w:p w14:paraId="2FF6BCF1" w14:textId="3526FC51" w:rsidR="008744F8" w:rsidRPr="004B33FF" w:rsidRDefault="008744F8" w:rsidP="00920B6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</w:p>
          <w:p w14:paraId="27BB28DE" w14:textId="77777777" w:rsidR="008744F8" w:rsidRPr="004B33FF" w:rsidRDefault="008744F8" w:rsidP="00920B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4F8" w:rsidRPr="004B33FF" w14:paraId="3C69BEB7" w14:textId="77777777" w:rsidTr="45BA1A48">
        <w:tc>
          <w:tcPr>
            <w:tcW w:w="695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6DADD19" w14:textId="793994A0" w:rsidR="008744F8" w:rsidRPr="004B33FF" w:rsidRDefault="008744F8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 xml:space="preserve">Signed / </w:t>
            </w:r>
            <w:r w:rsidRPr="646F676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348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560C4C7" w14:textId="06A0CD04" w:rsidR="008744F8" w:rsidRPr="004B33FF" w:rsidRDefault="008744F8" w:rsidP="646F676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646F6767">
              <w:rPr>
                <w:rFonts w:ascii="Arial" w:hAnsi="Arial" w:cs="Arial"/>
                <w:sz w:val="22"/>
                <w:szCs w:val="22"/>
              </w:rPr>
              <w:t xml:space="preserve">Date / </w:t>
            </w:r>
            <w:proofErr w:type="spellStart"/>
            <w:r w:rsidRPr="646F6767">
              <w:rPr>
                <w:rFonts w:ascii="Arial" w:hAnsi="Arial" w:cs="Arial"/>
                <w:i/>
                <w:iCs/>
                <w:sz w:val="22"/>
                <w:szCs w:val="22"/>
              </w:rPr>
              <w:t>Dyddiad</w:t>
            </w:r>
            <w:proofErr w:type="spellEnd"/>
            <w:r w:rsidRPr="646F6767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</w:tc>
      </w:tr>
      <w:tr w:rsidR="0073075D" w:rsidRPr="008D0963" w14:paraId="54852F6F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FAC6AAC" w14:textId="46A73E33" w:rsidR="0073075D" w:rsidRPr="004B33FF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ADRAN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completion by the Faculty/School</w:t>
            </w:r>
            <w:r w:rsidR="00ED46B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I'w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chwblhau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gan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Gyfadran</w:t>
            </w:r>
            <w:proofErr w:type="spellEnd"/>
            <w:r w:rsidR="00ED46BA" w:rsidRPr="00ED46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/Ysgol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3075D" w:rsidRPr="008D0963" w14:paraId="0A977B67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7C7788" w14:textId="77777777" w:rsidR="00295514" w:rsidRDefault="0073075D" w:rsidP="00295514">
            <w:pPr>
              <w:pStyle w:val="xmsonormal0"/>
            </w:pPr>
            <w:r>
              <w:rPr>
                <w:rFonts w:ascii="Arial" w:hAnsi="Arial" w:cs="Arial"/>
                <w:b/>
              </w:rPr>
              <w:t xml:space="preserve">Does the Faculty/School support the student’s preferred outcome? </w:t>
            </w:r>
            <w:r w:rsidR="002F41F8">
              <w:rPr>
                <w:rFonts w:ascii="Arial" w:hAnsi="Arial" w:cs="Arial"/>
                <w:b/>
              </w:rPr>
              <w:t xml:space="preserve">Please provide </w:t>
            </w:r>
            <w:r w:rsidR="003D4B7A">
              <w:rPr>
                <w:rFonts w:ascii="Arial" w:hAnsi="Arial" w:cs="Arial"/>
                <w:b/>
              </w:rPr>
              <w:t>details of the reasons for your decision and whether the student is permitted to continue in the current session, suspend or that the withdrawal should stand.</w:t>
            </w:r>
            <w:r w:rsidR="009F3B0A">
              <w:rPr>
                <w:rFonts w:ascii="Arial" w:hAnsi="Arial" w:cs="Arial"/>
                <w:b/>
              </w:rPr>
              <w:t xml:space="preserve"> </w:t>
            </w:r>
            <w:bookmarkStart w:id="0" w:name="_Hlk112313685"/>
            <w:r w:rsidR="009F3B0A">
              <w:rPr>
                <w:rFonts w:ascii="Arial" w:hAnsi="Arial" w:cs="Arial"/>
                <w:b/>
              </w:rPr>
              <w:t>If the Faculty/School recommends a suspension outcome, please confirm when the next available intake would be.</w:t>
            </w:r>
            <w:r w:rsidR="00B810AA">
              <w:rPr>
                <w:rFonts w:ascii="Arial" w:hAnsi="Arial" w:cs="Arial"/>
                <w:b/>
              </w:rPr>
              <w:t xml:space="preserve"> </w:t>
            </w:r>
            <w:bookmarkEnd w:id="0"/>
            <w:r w:rsidR="005D0F8D">
              <w:rPr>
                <w:rFonts w:ascii="Arial" w:hAnsi="Arial" w:cs="Arial"/>
                <w:b/>
              </w:rPr>
              <w:t xml:space="preserve">/ </w:t>
            </w:r>
            <w:r w:rsidR="005D0F8D" w:rsidRPr="005D0F8D">
              <w:rPr>
                <w:rFonts w:ascii="Arial" w:hAnsi="Arial" w:cs="Arial"/>
                <w:b/>
                <w:bCs/>
                <w:i/>
                <w:iCs/>
                <w:color w:val="201F1E"/>
                <w:bdr w:val="none" w:sz="0" w:space="0" w:color="auto" w:frame="1"/>
                <w:lang w:val="cy-GB"/>
              </w:rPr>
              <w:t>A yw'r Gyfadran/Ysgol yn cefnogi canlyniad gorau'r myfyriwr?</w:t>
            </w:r>
            <w:r w:rsidR="005D0F8D" w:rsidRPr="005D0F8D">
              <w:rPr>
                <w:rFonts w:ascii="Arial" w:hAnsi="Arial" w:cs="Arial"/>
                <w:i/>
                <w:iCs/>
                <w:color w:val="201F1E"/>
                <w:bdr w:val="none" w:sz="0" w:space="0" w:color="auto" w:frame="1"/>
                <w:lang w:val="cy-GB"/>
              </w:rPr>
              <w:t xml:space="preserve"> </w:t>
            </w:r>
            <w:r w:rsidR="005D0F8D" w:rsidRPr="005D0F8D">
              <w:rPr>
                <w:rFonts w:ascii="Arial" w:hAnsi="Arial" w:cs="Arial"/>
                <w:b/>
                <w:bCs/>
                <w:i/>
                <w:iCs/>
                <w:color w:val="201F1E"/>
                <w:bdr w:val="none" w:sz="0" w:space="0" w:color="auto" w:frame="1"/>
                <w:lang w:val="cy-GB"/>
              </w:rPr>
              <w:t>Nodwch y rhesymau dros eich penderfyniad ac a ganiateir i'r myfyriwr barhau yn y sesiwn bresennol, gohirio neu y dylid cadw at y penderfyniad i dynnu lle'r myfyriwr yn ôl.</w:t>
            </w:r>
            <w:r w:rsidR="005D0F8D">
              <w:rPr>
                <w:rFonts w:ascii="Arial" w:hAnsi="Arial" w:cs="Arial"/>
                <w:b/>
                <w:bCs/>
                <w:color w:val="201F1E"/>
                <w:bdr w:val="none" w:sz="0" w:space="0" w:color="auto" w:frame="1"/>
                <w:lang w:val="cy-GB"/>
              </w:rPr>
              <w:t xml:space="preserve"> </w:t>
            </w:r>
            <w:r w:rsidR="00295514" w:rsidRPr="00295514">
              <w:rPr>
                <w:rFonts w:ascii="Arial" w:hAnsi="Arial" w:cs="Arial"/>
                <w:b/>
                <w:bCs/>
                <w:i/>
                <w:iCs/>
                <w:lang w:val="cy-GB"/>
              </w:rPr>
              <w:t>Os bydd y Gyfadran/Ysgol yn argymell ataliad dros dro, a wnewch gadarnhau pryd bydd y garfan nesaf bosibl yn dechrau.</w:t>
            </w:r>
          </w:p>
          <w:p w14:paraId="21744F4D" w14:textId="290258CD" w:rsidR="005D0F8D" w:rsidRDefault="005D0F8D" w:rsidP="005D0F8D">
            <w:pPr>
              <w:shd w:val="clear" w:color="auto" w:fill="FFFFFF"/>
              <w:rPr>
                <w:sz w:val="22"/>
                <w:szCs w:val="22"/>
                <w:lang w:eastAsia="en-GB"/>
              </w:rPr>
            </w:pPr>
          </w:p>
          <w:p w14:paraId="631B5D47" w14:textId="77777777" w:rsidR="002F41F8" w:rsidRDefault="002F41F8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5B396" w14:textId="21AB72F8" w:rsidR="0073075D" w:rsidRPr="004B33FF" w:rsidRDefault="0073075D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3998" w:rsidRPr="008D0963" w14:paraId="43F849B5" w14:textId="77777777" w:rsidTr="45BA1A48">
        <w:tc>
          <w:tcPr>
            <w:tcW w:w="70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821F03" w14:textId="458DC489" w:rsidR="00F83998" w:rsidRDefault="00F83998" w:rsidP="646F6767">
            <w:pPr>
              <w:pStyle w:val="xmsonormal0"/>
              <w:rPr>
                <w:rFonts w:ascii="Arial" w:hAnsi="Arial" w:cs="Arial"/>
                <w:i/>
                <w:iCs/>
                <w:lang w:val="cy-GB"/>
              </w:rPr>
            </w:pPr>
            <w:r w:rsidRPr="646F6767">
              <w:rPr>
                <w:rFonts w:ascii="Arial" w:hAnsi="Arial" w:cs="Arial"/>
              </w:rPr>
              <w:t xml:space="preserve">Signed / </w:t>
            </w:r>
            <w:r w:rsidRPr="646F6767">
              <w:rPr>
                <w:rFonts w:ascii="Arial" w:hAnsi="Arial" w:cs="Arial"/>
                <w:i/>
                <w:iCs/>
                <w:lang w:val="cy-GB"/>
              </w:rPr>
              <w:t>Llofnod:</w:t>
            </w:r>
            <w:r w:rsidR="003C64CC" w:rsidRPr="646F6767">
              <w:rPr>
                <w:rFonts w:ascii="Arial" w:hAnsi="Arial" w:cs="Arial"/>
                <w:i/>
                <w:iCs/>
                <w:lang w:val="cy-GB"/>
              </w:rPr>
              <w:t xml:space="preserve"> </w:t>
            </w:r>
          </w:p>
        </w:tc>
        <w:tc>
          <w:tcPr>
            <w:tcW w:w="33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063A54" w14:textId="17063FD7" w:rsidR="00F83998" w:rsidRDefault="00F83998" w:rsidP="646F6767">
            <w:pPr>
              <w:pStyle w:val="xmsonormal0"/>
              <w:rPr>
                <w:rFonts w:ascii="Arial" w:hAnsi="Arial" w:cs="Arial"/>
                <w:b/>
                <w:bCs/>
              </w:rPr>
            </w:pPr>
            <w:r w:rsidRPr="646F6767">
              <w:rPr>
                <w:rFonts w:ascii="Arial" w:hAnsi="Arial" w:cs="Arial"/>
              </w:rPr>
              <w:t xml:space="preserve">Date / </w:t>
            </w:r>
            <w:proofErr w:type="spellStart"/>
            <w:r w:rsidRPr="646F6767">
              <w:rPr>
                <w:rFonts w:ascii="Arial" w:hAnsi="Arial" w:cs="Arial"/>
                <w:i/>
                <w:iCs/>
              </w:rPr>
              <w:t>Dyddiad</w:t>
            </w:r>
            <w:proofErr w:type="spellEnd"/>
            <w:r w:rsidRPr="646F6767">
              <w:rPr>
                <w:rFonts w:ascii="Arial" w:hAnsi="Arial" w:cs="Arial"/>
                <w:i/>
                <w:iCs/>
              </w:rPr>
              <w:t>:</w:t>
            </w:r>
            <w:r w:rsidR="003C64CC" w:rsidRPr="646F676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55066" w:rsidRPr="008D0963" w14:paraId="1FAD9C1B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9DCC25" w14:textId="6EFA1574" w:rsidR="00755066" w:rsidRPr="00A6008E" w:rsidRDefault="00755066" w:rsidP="00A6008E">
            <w:pPr>
              <w:rPr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F / ADRAN F (</w:t>
            </w:r>
            <w:bookmarkStart w:id="1" w:name="_Hlk112070149"/>
            <w:r>
              <w:rPr>
                <w:rFonts w:ascii="Arial" w:hAnsi="Arial" w:cs="Arial"/>
                <w:b/>
                <w:sz w:val="22"/>
                <w:szCs w:val="22"/>
              </w:rPr>
              <w:t>For completion by Student Compliance Services in the case of Student Route/Tier 4 students</w:t>
            </w:r>
            <w:bookmarkEnd w:id="1"/>
            <w:r w:rsidR="00CD5E68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CD5E68" w:rsidRPr="00ED46B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>I’w gwblhau gan y Gwasanaethau Cydymffurfiaeth Myfyrwyr yn achos myfyrwyr Llwybr Myfyrwyr/Haen 4.)</w:t>
            </w:r>
          </w:p>
        </w:tc>
      </w:tr>
      <w:tr w:rsidR="00755066" w:rsidRPr="008D0963" w14:paraId="3B61B162" w14:textId="77777777" w:rsidTr="45BA1A48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E4609B" w14:textId="7777777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89EAE" w14:textId="7777777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8FE34" w14:textId="7777777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F4834" w14:textId="118C6D47" w:rsidR="00755066" w:rsidRDefault="00755066" w:rsidP="005D0F8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44F8" w:rsidRPr="008D0963" w14:paraId="5C065CB0" w14:textId="77777777" w:rsidTr="45BA1A48">
        <w:tc>
          <w:tcPr>
            <w:tcW w:w="52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7137FE" w14:textId="3E3B2D15" w:rsidR="008744F8" w:rsidRDefault="008744F8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 xml:space="preserve">Signed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521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63216F" w14:textId="6B33DB3C" w:rsidR="008744F8" w:rsidRDefault="008744F8" w:rsidP="007307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 xml:space="preserve">Date / </w:t>
            </w:r>
            <w:proofErr w:type="spellStart"/>
            <w:r w:rsidRPr="004B33FF">
              <w:rPr>
                <w:rFonts w:ascii="Arial" w:hAnsi="Arial" w:cs="Arial"/>
                <w:i/>
                <w:sz w:val="22"/>
                <w:szCs w:val="22"/>
              </w:rPr>
              <w:t>Dyddiad</w:t>
            </w:r>
            <w:proofErr w:type="spellEnd"/>
            <w:r w:rsidRPr="004B33F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</w:tbl>
    <w:p w14:paraId="44ECF65F" w14:textId="77777777" w:rsidR="00C1055E" w:rsidRDefault="00C1055E" w:rsidP="00C1055E">
      <w:pPr>
        <w:jc w:val="both"/>
      </w:pPr>
    </w:p>
    <w:p w14:paraId="1137C2BA" w14:textId="5A1DC295" w:rsidR="00A22500" w:rsidRPr="00D458A0" w:rsidRDefault="00A22500" w:rsidP="00A22500">
      <w:pPr>
        <w:rPr>
          <w:rFonts w:ascii="Arial" w:hAnsi="Arial" w:cs="Arial"/>
          <w:b/>
          <w:sz w:val="16"/>
          <w:szCs w:val="16"/>
        </w:rPr>
      </w:pPr>
      <w:r w:rsidRPr="00D458A0"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A22500" w:rsidRPr="00D458A0" w:rsidSect="00663E18">
      <w:footerReference w:type="default" r:id="rId8"/>
      <w:pgSz w:w="11906" w:h="16838" w:code="9"/>
      <w:pgMar w:top="340" w:right="720" w:bottom="431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8402" w14:textId="77777777" w:rsidR="00CC6BBD" w:rsidRDefault="00CC6BBD">
      <w:r>
        <w:separator/>
      </w:r>
    </w:p>
  </w:endnote>
  <w:endnote w:type="continuationSeparator" w:id="0">
    <w:p w14:paraId="134B3FB3" w14:textId="77777777" w:rsidR="00CC6BBD" w:rsidRDefault="00CC6BBD">
      <w:r>
        <w:continuationSeparator/>
      </w:r>
    </w:p>
  </w:endnote>
  <w:endnote w:type="continuationNotice" w:id="1">
    <w:p w14:paraId="7DD5C321" w14:textId="77777777" w:rsidR="00991AA8" w:rsidRDefault="00991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ity of Wale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5FAE7" w14:textId="076DB533" w:rsidR="00FE0DD1" w:rsidRPr="00A769FC" w:rsidRDefault="00FE0DD1" w:rsidP="00A769FC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FE1A" w14:textId="77777777" w:rsidR="00CC6BBD" w:rsidRDefault="00CC6BBD">
      <w:r>
        <w:separator/>
      </w:r>
    </w:p>
  </w:footnote>
  <w:footnote w:type="continuationSeparator" w:id="0">
    <w:p w14:paraId="3A68C41F" w14:textId="77777777" w:rsidR="00CC6BBD" w:rsidRDefault="00CC6BBD">
      <w:r>
        <w:continuationSeparator/>
      </w:r>
    </w:p>
  </w:footnote>
  <w:footnote w:type="continuationNotice" w:id="1">
    <w:p w14:paraId="7F0D9A13" w14:textId="77777777" w:rsidR="00991AA8" w:rsidRDefault="00991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048457">
    <w:abstractNumId w:val="0"/>
  </w:num>
  <w:num w:numId="2" w16cid:durableId="762651213">
    <w:abstractNumId w:val="0"/>
  </w:num>
  <w:num w:numId="3" w16cid:durableId="664628206">
    <w:abstractNumId w:val="0"/>
  </w:num>
  <w:num w:numId="4" w16cid:durableId="699817980">
    <w:abstractNumId w:val="0"/>
  </w:num>
  <w:num w:numId="5" w16cid:durableId="1447894771">
    <w:abstractNumId w:val="0"/>
  </w:num>
  <w:num w:numId="6" w16cid:durableId="1243375944">
    <w:abstractNumId w:val="0"/>
  </w:num>
  <w:num w:numId="7" w16cid:durableId="376051031">
    <w:abstractNumId w:val="0"/>
  </w:num>
  <w:num w:numId="8" w16cid:durableId="1108432775">
    <w:abstractNumId w:val="2"/>
  </w:num>
  <w:num w:numId="9" w16cid:durableId="816730245">
    <w:abstractNumId w:val="0"/>
  </w:num>
  <w:num w:numId="10" w16cid:durableId="136309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9"/>
    <w:rsid w:val="000008BD"/>
    <w:rsid w:val="0000570C"/>
    <w:rsid w:val="000266FD"/>
    <w:rsid w:val="00030126"/>
    <w:rsid w:val="00047E62"/>
    <w:rsid w:val="0007109E"/>
    <w:rsid w:val="00072608"/>
    <w:rsid w:val="00081074"/>
    <w:rsid w:val="00096C43"/>
    <w:rsid w:val="000A0B2F"/>
    <w:rsid w:val="000A5042"/>
    <w:rsid w:val="000A509A"/>
    <w:rsid w:val="000C2E91"/>
    <w:rsid w:val="000D3F5D"/>
    <w:rsid w:val="000D6F95"/>
    <w:rsid w:val="00103904"/>
    <w:rsid w:val="00110A11"/>
    <w:rsid w:val="001116A8"/>
    <w:rsid w:val="0011389E"/>
    <w:rsid w:val="001244E1"/>
    <w:rsid w:val="0012769F"/>
    <w:rsid w:val="00130748"/>
    <w:rsid w:val="001401F3"/>
    <w:rsid w:val="0014130D"/>
    <w:rsid w:val="00145D8C"/>
    <w:rsid w:val="00162F4C"/>
    <w:rsid w:val="00170CA6"/>
    <w:rsid w:val="00196CC6"/>
    <w:rsid w:val="001A62F9"/>
    <w:rsid w:val="001B59C6"/>
    <w:rsid w:val="001B5E95"/>
    <w:rsid w:val="001C5016"/>
    <w:rsid w:val="001C6CD1"/>
    <w:rsid w:val="001D2F88"/>
    <w:rsid w:val="001E689B"/>
    <w:rsid w:val="001E6E5D"/>
    <w:rsid w:val="0021340A"/>
    <w:rsid w:val="00214157"/>
    <w:rsid w:val="00224192"/>
    <w:rsid w:val="00235F77"/>
    <w:rsid w:val="00247228"/>
    <w:rsid w:val="00262008"/>
    <w:rsid w:val="00271136"/>
    <w:rsid w:val="00281EF7"/>
    <w:rsid w:val="00285166"/>
    <w:rsid w:val="00290A70"/>
    <w:rsid w:val="00295514"/>
    <w:rsid w:val="002A1FC1"/>
    <w:rsid w:val="002C5BDF"/>
    <w:rsid w:val="002E0D54"/>
    <w:rsid w:val="002E4A88"/>
    <w:rsid w:val="002F0F01"/>
    <w:rsid w:val="002F41F8"/>
    <w:rsid w:val="00300BF8"/>
    <w:rsid w:val="00302622"/>
    <w:rsid w:val="00333283"/>
    <w:rsid w:val="00333FBD"/>
    <w:rsid w:val="00352CA6"/>
    <w:rsid w:val="0037616C"/>
    <w:rsid w:val="00391E5B"/>
    <w:rsid w:val="003C64CC"/>
    <w:rsid w:val="003D4B7A"/>
    <w:rsid w:val="003E039E"/>
    <w:rsid w:val="00401C53"/>
    <w:rsid w:val="00413770"/>
    <w:rsid w:val="00415D3A"/>
    <w:rsid w:val="00417FC7"/>
    <w:rsid w:val="0043680D"/>
    <w:rsid w:val="00440106"/>
    <w:rsid w:val="0045125E"/>
    <w:rsid w:val="00452600"/>
    <w:rsid w:val="0048072F"/>
    <w:rsid w:val="00481A69"/>
    <w:rsid w:val="0049026E"/>
    <w:rsid w:val="00494B24"/>
    <w:rsid w:val="004A1218"/>
    <w:rsid w:val="004B33FF"/>
    <w:rsid w:val="004E1AD1"/>
    <w:rsid w:val="004E68C0"/>
    <w:rsid w:val="00502223"/>
    <w:rsid w:val="00504DE6"/>
    <w:rsid w:val="00504FB7"/>
    <w:rsid w:val="005134CD"/>
    <w:rsid w:val="00520F91"/>
    <w:rsid w:val="0052489B"/>
    <w:rsid w:val="005343EA"/>
    <w:rsid w:val="0054099A"/>
    <w:rsid w:val="0055670D"/>
    <w:rsid w:val="00556F90"/>
    <w:rsid w:val="00562EAE"/>
    <w:rsid w:val="005815A8"/>
    <w:rsid w:val="005947D1"/>
    <w:rsid w:val="00596E29"/>
    <w:rsid w:val="005A65AE"/>
    <w:rsid w:val="005B1422"/>
    <w:rsid w:val="005B4FF1"/>
    <w:rsid w:val="005C0AB7"/>
    <w:rsid w:val="005D0F8D"/>
    <w:rsid w:val="005D54C3"/>
    <w:rsid w:val="005F1E48"/>
    <w:rsid w:val="00605005"/>
    <w:rsid w:val="00610D3A"/>
    <w:rsid w:val="00627723"/>
    <w:rsid w:val="00630FD1"/>
    <w:rsid w:val="006332DC"/>
    <w:rsid w:val="00657597"/>
    <w:rsid w:val="00663E18"/>
    <w:rsid w:val="00676FC6"/>
    <w:rsid w:val="006A1FE3"/>
    <w:rsid w:val="006B2C47"/>
    <w:rsid w:val="006B5781"/>
    <w:rsid w:val="006C3254"/>
    <w:rsid w:val="006C5A3D"/>
    <w:rsid w:val="006C64EC"/>
    <w:rsid w:val="006D3B1D"/>
    <w:rsid w:val="006D4DE5"/>
    <w:rsid w:val="006E6489"/>
    <w:rsid w:val="0071617F"/>
    <w:rsid w:val="00724BA6"/>
    <w:rsid w:val="007304D3"/>
    <w:rsid w:val="0073075D"/>
    <w:rsid w:val="00735B4F"/>
    <w:rsid w:val="0073694F"/>
    <w:rsid w:val="00752D9A"/>
    <w:rsid w:val="00753E49"/>
    <w:rsid w:val="00755066"/>
    <w:rsid w:val="0076612C"/>
    <w:rsid w:val="0076723C"/>
    <w:rsid w:val="00787209"/>
    <w:rsid w:val="00794C31"/>
    <w:rsid w:val="007A4076"/>
    <w:rsid w:val="007A7B76"/>
    <w:rsid w:val="007B3DF9"/>
    <w:rsid w:val="007B4C2E"/>
    <w:rsid w:val="007E0A1B"/>
    <w:rsid w:val="007E4844"/>
    <w:rsid w:val="00844354"/>
    <w:rsid w:val="00854639"/>
    <w:rsid w:val="008744F8"/>
    <w:rsid w:val="008754A3"/>
    <w:rsid w:val="008B1488"/>
    <w:rsid w:val="008B40E5"/>
    <w:rsid w:val="008C566C"/>
    <w:rsid w:val="008D0963"/>
    <w:rsid w:val="008D20BA"/>
    <w:rsid w:val="008F08A8"/>
    <w:rsid w:val="00923DDD"/>
    <w:rsid w:val="00924378"/>
    <w:rsid w:val="00944A5F"/>
    <w:rsid w:val="00945CC2"/>
    <w:rsid w:val="00963786"/>
    <w:rsid w:val="00974015"/>
    <w:rsid w:val="00982725"/>
    <w:rsid w:val="0098491A"/>
    <w:rsid w:val="00984BF6"/>
    <w:rsid w:val="009871EF"/>
    <w:rsid w:val="00991AA8"/>
    <w:rsid w:val="009A5F4C"/>
    <w:rsid w:val="009B05DB"/>
    <w:rsid w:val="009C1D4D"/>
    <w:rsid w:val="009C56FB"/>
    <w:rsid w:val="009D69F9"/>
    <w:rsid w:val="009E1EED"/>
    <w:rsid w:val="009E50A2"/>
    <w:rsid w:val="009F2BBA"/>
    <w:rsid w:val="009F3B0A"/>
    <w:rsid w:val="009F485F"/>
    <w:rsid w:val="009F615F"/>
    <w:rsid w:val="00A1395B"/>
    <w:rsid w:val="00A1529C"/>
    <w:rsid w:val="00A22500"/>
    <w:rsid w:val="00A3300A"/>
    <w:rsid w:val="00A364D1"/>
    <w:rsid w:val="00A40E7D"/>
    <w:rsid w:val="00A424A2"/>
    <w:rsid w:val="00A6008E"/>
    <w:rsid w:val="00A66803"/>
    <w:rsid w:val="00A769FC"/>
    <w:rsid w:val="00A93E5F"/>
    <w:rsid w:val="00AA58CD"/>
    <w:rsid w:val="00AB2824"/>
    <w:rsid w:val="00AC43BA"/>
    <w:rsid w:val="00AD7D31"/>
    <w:rsid w:val="00AE7951"/>
    <w:rsid w:val="00B01CD4"/>
    <w:rsid w:val="00B13B2C"/>
    <w:rsid w:val="00B41A79"/>
    <w:rsid w:val="00B424F5"/>
    <w:rsid w:val="00B560AE"/>
    <w:rsid w:val="00B574FD"/>
    <w:rsid w:val="00B704C0"/>
    <w:rsid w:val="00B72E2D"/>
    <w:rsid w:val="00B810AA"/>
    <w:rsid w:val="00BB0CF4"/>
    <w:rsid w:val="00BC410C"/>
    <w:rsid w:val="00BD0A9F"/>
    <w:rsid w:val="00BE2B75"/>
    <w:rsid w:val="00BE5D6C"/>
    <w:rsid w:val="00BE65BC"/>
    <w:rsid w:val="00C0723A"/>
    <w:rsid w:val="00C1055E"/>
    <w:rsid w:val="00C11106"/>
    <w:rsid w:val="00C15331"/>
    <w:rsid w:val="00C249F2"/>
    <w:rsid w:val="00C45784"/>
    <w:rsid w:val="00C62082"/>
    <w:rsid w:val="00C6288C"/>
    <w:rsid w:val="00C7109C"/>
    <w:rsid w:val="00C871D6"/>
    <w:rsid w:val="00C928BF"/>
    <w:rsid w:val="00CB6F9C"/>
    <w:rsid w:val="00CC01AD"/>
    <w:rsid w:val="00CC6BBD"/>
    <w:rsid w:val="00CD5E68"/>
    <w:rsid w:val="00CD62A5"/>
    <w:rsid w:val="00D00933"/>
    <w:rsid w:val="00D13F5C"/>
    <w:rsid w:val="00D45429"/>
    <w:rsid w:val="00D458A0"/>
    <w:rsid w:val="00D752D0"/>
    <w:rsid w:val="00D8359F"/>
    <w:rsid w:val="00D94BF3"/>
    <w:rsid w:val="00DB116F"/>
    <w:rsid w:val="00DC11E0"/>
    <w:rsid w:val="00DC6981"/>
    <w:rsid w:val="00DD26AC"/>
    <w:rsid w:val="00DE7330"/>
    <w:rsid w:val="00DE749A"/>
    <w:rsid w:val="00DF1935"/>
    <w:rsid w:val="00E04812"/>
    <w:rsid w:val="00E06435"/>
    <w:rsid w:val="00E33D61"/>
    <w:rsid w:val="00E34122"/>
    <w:rsid w:val="00E43678"/>
    <w:rsid w:val="00E47C37"/>
    <w:rsid w:val="00E5432C"/>
    <w:rsid w:val="00E603AA"/>
    <w:rsid w:val="00E62525"/>
    <w:rsid w:val="00E779B1"/>
    <w:rsid w:val="00EA012D"/>
    <w:rsid w:val="00EA3581"/>
    <w:rsid w:val="00EA5A22"/>
    <w:rsid w:val="00EB11E1"/>
    <w:rsid w:val="00ED46BA"/>
    <w:rsid w:val="00EF4C18"/>
    <w:rsid w:val="00F069E2"/>
    <w:rsid w:val="00F2153A"/>
    <w:rsid w:val="00F25D55"/>
    <w:rsid w:val="00F64FA7"/>
    <w:rsid w:val="00F8148F"/>
    <w:rsid w:val="00F82198"/>
    <w:rsid w:val="00F83998"/>
    <w:rsid w:val="00F85B81"/>
    <w:rsid w:val="00F94EBB"/>
    <w:rsid w:val="00FA58A4"/>
    <w:rsid w:val="00FA781C"/>
    <w:rsid w:val="00FB7122"/>
    <w:rsid w:val="00FD19C8"/>
    <w:rsid w:val="00FD53CE"/>
    <w:rsid w:val="00FE0DD1"/>
    <w:rsid w:val="00FF5BA0"/>
    <w:rsid w:val="06BE527A"/>
    <w:rsid w:val="0C9D7390"/>
    <w:rsid w:val="0D8948FD"/>
    <w:rsid w:val="0F25195E"/>
    <w:rsid w:val="1E6D05E7"/>
    <w:rsid w:val="276BDFE1"/>
    <w:rsid w:val="30FEA4EA"/>
    <w:rsid w:val="45BA1A48"/>
    <w:rsid w:val="592CB4C0"/>
    <w:rsid w:val="5E3304BE"/>
    <w:rsid w:val="646F6767"/>
    <w:rsid w:val="6610C512"/>
    <w:rsid w:val="6FBA0794"/>
    <w:rsid w:val="70439B52"/>
    <w:rsid w:val="7155D7F5"/>
    <w:rsid w:val="72F1A856"/>
    <w:rsid w:val="7749292E"/>
    <w:rsid w:val="77C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0C906"/>
  <w15:docId w15:val="{1BF631D8-06DC-48A0-867C-8AD43B30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eastAsia="en-US"/>
    </w:rPr>
  </w:style>
  <w:style w:type="character" w:styleId="CommentReference">
    <w:name w:val="annotation reference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link w:val="CommentSubject"/>
    <w:rsid w:val="007304D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F0F01"/>
    <w:pPr>
      <w:spacing w:before="100" w:beforeAutospacing="1" w:after="100" w:afterAutospacing="1"/>
    </w:pPr>
    <w:rPr>
      <w:lang w:eastAsia="en-GB"/>
    </w:rPr>
  </w:style>
  <w:style w:type="character" w:customStyle="1" w:styleId="point-text">
    <w:name w:val="point-text"/>
    <w:basedOn w:val="DefaultParagraphFont"/>
    <w:rsid w:val="002F0F01"/>
  </w:style>
  <w:style w:type="character" w:customStyle="1" w:styleId="point-number">
    <w:name w:val="point-number"/>
    <w:basedOn w:val="DefaultParagraphFont"/>
    <w:rsid w:val="002F0F01"/>
  </w:style>
  <w:style w:type="paragraph" w:customStyle="1" w:styleId="xmsonormal">
    <w:name w:val="xmsonormal"/>
    <w:basedOn w:val="Normal"/>
    <w:rsid w:val="005D0F8D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0">
    <w:name w:val="x_msonormal"/>
    <w:basedOn w:val="Normal"/>
    <w:rsid w:val="00295514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1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6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Company>UWS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</dc:title>
  <dc:creator>mair.thomas</dc:creator>
  <cp:lastModifiedBy>Debbie Ricci Jones</cp:lastModifiedBy>
  <cp:revision>2</cp:revision>
  <cp:lastPrinted>2019-10-24T10:04:00Z</cp:lastPrinted>
  <dcterms:created xsi:type="dcterms:W3CDTF">2025-01-17T12:59:00Z</dcterms:created>
  <dcterms:modified xsi:type="dcterms:W3CDTF">2025-01-17T12:59:00Z</dcterms:modified>
</cp:coreProperties>
</file>