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B7292" w14:textId="77777777" w:rsidR="009F496F" w:rsidRDefault="005C5080" w:rsidP="00BE726A">
      <w:pPr>
        <w:spacing w:after="160" w:line="259" w:lineRule="auto"/>
        <w:jc w:val="center"/>
        <w:rPr>
          <w:rFonts w:ascii="Arial" w:hAnsi="Arial" w:cs="Arial"/>
          <w:b/>
          <w:color w:val="242F60"/>
          <w:sz w:val="28"/>
          <w:szCs w:val="28"/>
        </w:rPr>
      </w:pPr>
      <w:r w:rsidRPr="00BE726A">
        <w:rPr>
          <w:rFonts w:ascii="Arial" w:hAnsi="Arial" w:cs="Arial"/>
          <w:b/>
          <w:color w:val="242F60"/>
          <w:sz w:val="28"/>
          <w:szCs w:val="28"/>
        </w:rPr>
        <w:t xml:space="preserve"> </w:t>
      </w:r>
    </w:p>
    <w:p w14:paraId="62D87B4C" w14:textId="2C8A7872" w:rsidR="00BE726A" w:rsidRPr="00BE726A" w:rsidRDefault="00BE726A" w:rsidP="00BE726A">
      <w:pPr>
        <w:spacing w:after="160" w:line="259" w:lineRule="auto"/>
        <w:jc w:val="center"/>
        <w:rPr>
          <w:rFonts w:ascii="Arial" w:hAnsi="Arial" w:cs="Arial"/>
          <w:b/>
          <w:color w:val="242F60"/>
          <w:sz w:val="28"/>
          <w:szCs w:val="28"/>
        </w:rPr>
      </w:pPr>
      <w:r w:rsidRPr="00BE726A">
        <w:rPr>
          <w:rFonts w:ascii="Arial" w:hAnsi="Arial" w:cs="Arial"/>
          <w:b/>
          <w:color w:val="242F60"/>
          <w:sz w:val="28"/>
          <w:szCs w:val="28"/>
        </w:rPr>
        <w:t>Chemical Risk Assessment (Part 1)</w:t>
      </w:r>
    </w:p>
    <w:p w14:paraId="25FF0121" w14:textId="77777777" w:rsidR="00BE726A" w:rsidRPr="00BE726A" w:rsidRDefault="00BE726A" w:rsidP="00BE726A">
      <w:pPr>
        <w:spacing w:after="160" w:line="259" w:lineRule="auto"/>
        <w:jc w:val="center"/>
        <w:rPr>
          <w:rFonts w:ascii="Arial" w:hAnsi="Arial" w:cs="Arial"/>
          <w:b/>
          <w:color w:val="242F60"/>
          <w:sz w:val="28"/>
          <w:szCs w:val="28"/>
        </w:rPr>
      </w:pPr>
      <w:r w:rsidRPr="00BE726A">
        <w:rPr>
          <w:rFonts w:ascii="Arial" w:hAnsi="Arial" w:cs="Arial"/>
          <w:b/>
          <w:color w:val="242F60"/>
          <w:sz w:val="28"/>
          <w:szCs w:val="28"/>
        </w:rPr>
        <w:t>Pre-Purchase Form</w:t>
      </w:r>
    </w:p>
    <w:p w14:paraId="42DB25C1" w14:textId="77777777" w:rsidR="00BE726A" w:rsidRPr="00BE726A" w:rsidRDefault="00BE726A" w:rsidP="001A24F3">
      <w:pPr>
        <w:spacing w:line="280" w:lineRule="exact"/>
        <w:ind w:left="-426" w:right="-319"/>
        <w:jc w:val="both"/>
        <w:rPr>
          <w:rFonts w:ascii="Arial" w:eastAsia="Times New Roman" w:hAnsi="Arial" w:cs="Arial"/>
          <w:sz w:val="24"/>
          <w:szCs w:val="24"/>
          <w:lang w:eastAsia="en-GB"/>
        </w:rPr>
      </w:pPr>
      <w:r w:rsidRPr="00BE726A">
        <w:rPr>
          <w:rFonts w:ascii="Arial" w:eastAsia="Times New Roman" w:hAnsi="Arial" w:cs="Arial"/>
          <w:sz w:val="24"/>
          <w:szCs w:val="24"/>
          <w:lang w:eastAsia="en-GB"/>
        </w:rPr>
        <w:t xml:space="preserve">The information gathered will help you to prepare before your chemical arrives and will be used when completing chemical risk assessments. This form should be completed prior to purchase. When re-ordering this chemical, simply </w:t>
      </w:r>
      <w:r w:rsidRPr="00BE726A">
        <w:rPr>
          <w:rFonts w:ascii="Arial" w:eastAsia="Times New Roman" w:hAnsi="Arial" w:cs="Arial"/>
          <w:b/>
          <w:sz w:val="24"/>
          <w:szCs w:val="24"/>
          <w:lang w:eastAsia="en-GB"/>
        </w:rPr>
        <w:t xml:space="preserve">review </w:t>
      </w:r>
      <w:r w:rsidRPr="00BE726A">
        <w:rPr>
          <w:rFonts w:ascii="Arial" w:eastAsia="Times New Roman" w:hAnsi="Arial" w:cs="Arial"/>
          <w:sz w:val="24"/>
          <w:szCs w:val="24"/>
          <w:lang w:eastAsia="en-GB"/>
        </w:rPr>
        <w:t xml:space="preserve">the document and update it (if necessary). This document should be readily available when the chemical is in use (in case of an emergency). </w:t>
      </w:r>
    </w:p>
    <w:p w14:paraId="6C4443FD" w14:textId="77777777" w:rsidR="00BE726A" w:rsidRPr="00BE726A" w:rsidRDefault="00BE726A" w:rsidP="00BE726A">
      <w:pPr>
        <w:spacing w:line="280" w:lineRule="exact"/>
        <w:rPr>
          <w:rFonts w:eastAsia="Times New Roman" w:cs="Times New Roman"/>
          <w:sz w:val="20"/>
          <w:szCs w:val="20"/>
          <w:lang w:eastAsia="en-GB"/>
        </w:rPr>
      </w:pPr>
    </w:p>
    <w:tbl>
      <w:tblPr>
        <w:tblStyle w:val="TableGrid1"/>
        <w:tblW w:w="10632" w:type="dxa"/>
        <w:tblInd w:w="-431" w:type="dxa"/>
        <w:tblLook w:val="04A0" w:firstRow="1" w:lastRow="0" w:firstColumn="1" w:lastColumn="0" w:noHBand="0" w:noVBand="1"/>
      </w:tblPr>
      <w:tblGrid>
        <w:gridCol w:w="4395"/>
        <w:gridCol w:w="3544"/>
        <w:gridCol w:w="1418"/>
        <w:gridCol w:w="1275"/>
      </w:tblGrid>
      <w:tr w:rsidR="00BE726A" w:rsidRPr="00BE726A" w14:paraId="376B71A6" w14:textId="77777777" w:rsidTr="00A965E3">
        <w:tc>
          <w:tcPr>
            <w:tcW w:w="4395" w:type="dxa"/>
            <w:shd w:val="clear" w:color="auto" w:fill="242F60"/>
            <w:vAlign w:val="center"/>
          </w:tcPr>
          <w:p w14:paraId="11F129D0" w14:textId="77777777" w:rsidR="00BE726A" w:rsidRPr="00BE726A" w:rsidRDefault="00BE726A" w:rsidP="00BE726A">
            <w:pPr>
              <w:spacing w:line="280" w:lineRule="exact"/>
              <w:rPr>
                <w:rFonts w:ascii="Arial" w:hAnsi="Arial" w:cs="Arial"/>
                <w:b/>
                <w:color w:val="FFFFFF" w:themeColor="background1"/>
                <w:sz w:val="24"/>
                <w:szCs w:val="24"/>
              </w:rPr>
            </w:pPr>
            <w:r w:rsidRPr="00BE726A">
              <w:rPr>
                <w:rFonts w:ascii="Arial" w:hAnsi="Arial" w:cs="Arial"/>
                <w:b/>
                <w:color w:val="FFFFFF" w:themeColor="background1"/>
                <w:sz w:val="24"/>
                <w:szCs w:val="24"/>
              </w:rPr>
              <w:t>Chemical Name</w:t>
            </w:r>
          </w:p>
        </w:tc>
        <w:tc>
          <w:tcPr>
            <w:tcW w:w="6237" w:type="dxa"/>
            <w:gridSpan w:val="3"/>
          </w:tcPr>
          <w:p w14:paraId="6BDDCF6D" w14:textId="77777777" w:rsidR="00BE726A" w:rsidRPr="00BE726A" w:rsidRDefault="00BE726A" w:rsidP="00BE726A">
            <w:pPr>
              <w:spacing w:line="280" w:lineRule="exact"/>
            </w:pPr>
          </w:p>
        </w:tc>
      </w:tr>
      <w:tr w:rsidR="00BE726A" w:rsidRPr="00BE726A" w14:paraId="2C8E14BB" w14:textId="77777777" w:rsidTr="00A965E3">
        <w:tc>
          <w:tcPr>
            <w:tcW w:w="4395" w:type="dxa"/>
            <w:shd w:val="clear" w:color="auto" w:fill="242F60"/>
            <w:vAlign w:val="center"/>
          </w:tcPr>
          <w:p w14:paraId="2FF3BA42" w14:textId="77777777" w:rsidR="00BE726A" w:rsidRPr="00BE726A" w:rsidRDefault="00BE726A" w:rsidP="00BE726A">
            <w:pPr>
              <w:spacing w:line="280" w:lineRule="exact"/>
              <w:rPr>
                <w:color w:val="FFFFFF" w:themeColor="background1"/>
                <w:sz w:val="24"/>
                <w:szCs w:val="24"/>
              </w:rPr>
            </w:pPr>
            <w:r w:rsidRPr="00BE726A">
              <w:rPr>
                <w:rFonts w:ascii="Arial" w:hAnsi="Arial" w:cs="Arial"/>
                <w:b/>
                <w:color w:val="FFFFFF" w:themeColor="background1"/>
                <w:sz w:val="24"/>
                <w:szCs w:val="24"/>
              </w:rPr>
              <w:t>Concentration</w:t>
            </w:r>
            <w:r w:rsidRPr="00BE726A">
              <w:rPr>
                <w:rFonts w:ascii="Arial" w:hAnsi="Arial" w:cs="Arial"/>
                <w:color w:val="FFFFFF" w:themeColor="background1"/>
                <w:sz w:val="24"/>
                <w:szCs w:val="24"/>
              </w:rPr>
              <w:t xml:space="preserve"> </w:t>
            </w:r>
            <w:r w:rsidRPr="00BE726A">
              <w:rPr>
                <w:rFonts w:ascii="Arial" w:hAnsi="Arial" w:cs="Arial"/>
                <w:color w:val="FFFFFF" w:themeColor="background1"/>
              </w:rPr>
              <w:t>(where relevant)</w:t>
            </w:r>
          </w:p>
        </w:tc>
        <w:tc>
          <w:tcPr>
            <w:tcW w:w="6237" w:type="dxa"/>
            <w:gridSpan w:val="3"/>
          </w:tcPr>
          <w:p w14:paraId="343D3E5C" w14:textId="77777777" w:rsidR="00BE726A" w:rsidRPr="00BE726A" w:rsidRDefault="00BE726A" w:rsidP="00BE726A">
            <w:pPr>
              <w:spacing w:line="280" w:lineRule="exact"/>
            </w:pPr>
          </w:p>
        </w:tc>
      </w:tr>
      <w:tr w:rsidR="00B367EE" w:rsidRPr="00BE726A" w14:paraId="70B3F021" w14:textId="77777777" w:rsidTr="00A965E3">
        <w:tc>
          <w:tcPr>
            <w:tcW w:w="4395" w:type="dxa"/>
            <w:shd w:val="clear" w:color="auto" w:fill="242F60"/>
            <w:vAlign w:val="center"/>
          </w:tcPr>
          <w:p w14:paraId="4A1168C8" w14:textId="53C8FA41" w:rsidR="00B367EE" w:rsidRPr="00BE726A" w:rsidRDefault="00B367EE" w:rsidP="00BE726A">
            <w:pPr>
              <w:spacing w:line="280" w:lineRule="exact"/>
              <w:rPr>
                <w:rFonts w:ascii="Arial" w:hAnsi="Arial" w:cs="Arial"/>
                <w:b/>
                <w:color w:val="FFFFFF" w:themeColor="background1"/>
                <w:sz w:val="24"/>
                <w:szCs w:val="24"/>
              </w:rPr>
            </w:pPr>
            <w:r>
              <w:rPr>
                <w:rFonts w:ascii="Arial" w:hAnsi="Arial" w:cs="Arial"/>
                <w:b/>
                <w:color w:val="FFFFFF" w:themeColor="background1"/>
                <w:sz w:val="24"/>
                <w:szCs w:val="24"/>
              </w:rPr>
              <w:t>Vendor</w:t>
            </w:r>
          </w:p>
        </w:tc>
        <w:tc>
          <w:tcPr>
            <w:tcW w:w="6237" w:type="dxa"/>
            <w:gridSpan w:val="3"/>
          </w:tcPr>
          <w:p w14:paraId="18EDAA88" w14:textId="77777777" w:rsidR="00B367EE" w:rsidRPr="00BE726A" w:rsidRDefault="00B367EE" w:rsidP="00BE726A">
            <w:pPr>
              <w:spacing w:line="280" w:lineRule="exact"/>
            </w:pPr>
          </w:p>
        </w:tc>
      </w:tr>
      <w:tr w:rsidR="00B367EE" w:rsidRPr="00BE726A" w14:paraId="0733FFA6" w14:textId="77777777" w:rsidTr="00A965E3">
        <w:tc>
          <w:tcPr>
            <w:tcW w:w="4395" w:type="dxa"/>
            <w:shd w:val="clear" w:color="auto" w:fill="242F60"/>
            <w:vAlign w:val="center"/>
          </w:tcPr>
          <w:p w14:paraId="154F7238" w14:textId="246569CD" w:rsidR="00B367EE" w:rsidRPr="00BE726A" w:rsidRDefault="00B367EE" w:rsidP="00BE726A">
            <w:pPr>
              <w:spacing w:line="280" w:lineRule="exact"/>
              <w:rPr>
                <w:rFonts w:ascii="Arial" w:hAnsi="Arial" w:cs="Arial"/>
                <w:b/>
                <w:color w:val="FFFFFF" w:themeColor="background1"/>
                <w:sz w:val="24"/>
                <w:szCs w:val="24"/>
              </w:rPr>
            </w:pPr>
            <w:r>
              <w:rPr>
                <w:rFonts w:ascii="Arial" w:hAnsi="Arial" w:cs="Arial"/>
                <w:b/>
                <w:color w:val="FFFFFF" w:themeColor="background1"/>
                <w:sz w:val="24"/>
                <w:szCs w:val="24"/>
              </w:rPr>
              <w:t>Product code</w:t>
            </w:r>
          </w:p>
        </w:tc>
        <w:tc>
          <w:tcPr>
            <w:tcW w:w="6237" w:type="dxa"/>
            <w:gridSpan w:val="3"/>
          </w:tcPr>
          <w:p w14:paraId="23DD989A" w14:textId="77777777" w:rsidR="00B367EE" w:rsidRPr="00BE726A" w:rsidRDefault="00B367EE" w:rsidP="00BE726A">
            <w:pPr>
              <w:spacing w:line="280" w:lineRule="exact"/>
            </w:pPr>
          </w:p>
        </w:tc>
      </w:tr>
      <w:tr w:rsidR="00BE726A" w:rsidRPr="00BE726A" w14:paraId="63BB8A59" w14:textId="77777777" w:rsidTr="00A965E3">
        <w:tc>
          <w:tcPr>
            <w:tcW w:w="4395" w:type="dxa"/>
            <w:shd w:val="clear" w:color="auto" w:fill="242F60"/>
            <w:vAlign w:val="center"/>
          </w:tcPr>
          <w:p w14:paraId="61BE2472" w14:textId="77777777" w:rsidR="00BE726A" w:rsidRPr="00BE726A" w:rsidRDefault="00BE726A" w:rsidP="00BE726A">
            <w:pPr>
              <w:spacing w:line="280" w:lineRule="exact"/>
              <w:rPr>
                <w:rFonts w:ascii="Arial" w:hAnsi="Arial" w:cs="Arial"/>
                <w:color w:val="FFFFFF" w:themeColor="background1"/>
                <w:sz w:val="24"/>
                <w:szCs w:val="24"/>
              </w:rPr>
            </w:pPr>
            <w:r w:rsidRPr="00BE726A">
              <w:rPr>
                <w:rFonts w:ascii="Arial" w:hAnsi="Arial" w:cs="Arial"/>
                <w:b/>
                <w:color w:val="FFFFFF" w:themeColor="background1"/>
                <w:sz w:val="24"/>
                <w:szCs w:val="24"/>
              </w:rPr>
              <w:t>CAS Number(s)</w:t>
            </w:r>
            <w:r w:rsidRPr="00BE726A">
              <w:rPr>
                <w:rFonts w:ascii="Arial" w:hAnsi="Arial" w:cs="Arial"/>
                <w:color w:val="FFFFFF" w:themeColor="background1"/>
                <w:sz w:val="24"/>
                <w:szCs w:val="24"/>
              </w:rPr>
              <w:t xml:space="preserve"> </w:t>
            </w:r>
            <w:r w:rsidRPr="00BE726A">
              <w:rPr>
                <w:rFonts w:ascii="Arial" w:hAnsi="Arial" w:cs="Arial"/>
                <w:color w:val="FFFFFF" w:themeColor="background1"/>
              </w:rPr>
              <w:t>(where relevant)</w:t>
            </w:r>
          </w:p>
        </w:tc>
        <w:tc>
          <w:tcPr>
            <w:tcW w:w="6237" w:type="dxa"/>
            <w:gridSpan w:val="3"/>
          </w:tcPr>
          <w:p w14:paraId="56891370" w14:textId="77777777" w:rsidR="00BE726A" w:rsidRPr="00BE726A" w:rsidRDefault="00BE726A" w:rsidP="00BE726A">
            <w:pPr>
              <w:spacing w:line="280" w:lineRule="exact"/>
            </w:pPr>
          </w:p>
        </w:tc>
      </w:tr>
      <w:tr w:rsidR="00BE726A" w:rsidRPr="00BE726A" w14:paraId="1ED4D578" w14:textId="77777777" w:rsidTr="00A965E3">
        <w:tc>
          <w:tcPr>
            <w:tcW w:w="4395" w:type="dxa"/>
            <w:shd w:val="clear" w:color="auto" w:fill="242F60"/>
            <w:vAlign w:val="center"/>
          </w:tcPr>
          <w:p w14:paraId="2CB7704B" w14:textId="65049B12" w:rsidR="00BE726A" w:rsidRPr="00BE726A" w:rsidRDefault="00BE726A" w:rsidP="00BE726A">
            <w:pPr>
              <w:spacing w:line="280" w:lineRule="exact"/>
              <w:rPr>
                <w:rFonts w:ascii="Arial" w:hAnsi="Arial" w:cs="Arial"/>
                <w:color w:val="FFFFFF" w:themeColor="background1"/>
                <w:sz w:val="24"/>
                <w:szCs w:val="24"/>
              </w:rPr>
            </w:pPr>
            <w:r w:rsidRPr="00BE726A">
              <w:rPr>
                <w:rFonts w:ascii="Arial" w:hAnsi="Arial" w:cs="Arial"/>
                <w:b/>
                <w:color w:val="FFFFFF" w:themeColor="background1"/>
                <w:sz w:val="24"/>
                <w:szCs w:val="24"/>
              </w:rPr>
              <w:t>Volume of container</w:t>
            </w:r>
            <w:r w:rsidRPr="00BE726A">
              <w:rPr>
                <w:rFonts w:ascii="Arial" w:hAnsi="Arial" w:cs="Arial"/>
                <w:color w:val="FFFFFF" w:themeColor="background1"/>
                <w:sz w:val="24"/>
                <w:szCs w:val="24"/>
              </w:rPr>
              <w:t xml:space="preserve"> </w:t>
            </w:r>
            <w:r w:rsidR="009443E0">
              <w:rPr>
                <w:rFonts w:ascii="Arial" w:hAnsi="Arial" w:cs="Arial"/>
                <w:color w:val="FFFFFF" w:themeColor="background1"/>
                <w:sz w:val="24"/>
                <w:szCs w:val="24"/>
              </w:rPr>
              <w:t>(largest used)</w:t>
            </w:r>
          </w:p>
        </w:tc>
        <w:tc>
          <w:tcPr>
            <w:tcW w:w="6237" w:type="dxa"/>
            <w:gridSpan w:val="3"/>
          </w:tcPr>
          <w:p w14:paraId="145BBFAC" w14:textId="77777777" w:rsidR="00BE726A" w:rsidRPr="00BE726A" w:rsidRDefault="00BE726A" w:rsidP="00BE726A">
            <w:pPr>
              <w:spacing w:line="280" w:lineRule="exact"/>
            </w:pPr>
          </w:p>
        </w:tc>
      </w:tr>
      <w:tr w:rsidR="00FE6A70" w:rsidRPr="00BE726A" w14:paraId="11B80DCF" w14:textId="77777777" w:rsidTr="00207431">
        <w:tc>
          <w:tcPr>
            <w:tcW w:w="4395" w:type="dxa"/>
            <w:shd w:val="clear" w:color="auto" w:fill="242F60"/>
            <w:vAlign w:val="center"/>
          </w:tcPr>
          <w:p w14:paraId="0F59D0D9" w14:textId="77777777" w:rsidR="00FE6A70" w:rsidRPr="00BE726A" w:rsidRDefault="00FE6A70" w:rsidP="00207431">
            <w:pPr>
              <w:spacing w:line="280" w:lineRule="exact"/>
              <w:rPr>
                <w:rFonts w:ascii="Arial" w:hAnsi="Arial" w:cs="Arial"/>
                <w:b/>
                <w:color w:val="FFFFFF" w:themeColor="background1"/>
                <w:sz w:val="24"/>
                <w:szCs w:val="24"/>
              </w:rPr>
            </w:pPr>
            <w:r w:rsidRPr="00BE726A">
              <w:rPr>
                <w:rFonts w:ascii="Arial" w:hAnsi="Arial" w:cs="Arial"/>
                <w:b/>
                <w:color w:val="FFFFFF" w:themeColor="background1"/>
                <w:sz w:val="24"/>
                <w:szCs w:val="24"/>
              </w:rPr>
              <w:t xml:space="preserve">Hyperlink to </w:t>
            </w:r>
            <w:r>
              <w:rPr>
                <w:rFonts w:ascii="Arial" w:hAnsi="Arial" w:cs="Arial"/>
                <w:b/>
                <w:color w:val="FFFFFF" w:themeColor="background1"/>
                <w:sz w:val="24"/>
                <w:szCs w:val="24"/>
              </w:rPr>
              <w:t xml:space="preserve">the </w:t>
            </w:r>
            <w:r w:rsidRPr="00BE726A">
              <w:rPr>
                <w:rFonts w:ascii="Arial" w:hAnsi="Arial" w:cs="Arial"/>
                <w:b/>
                <w:color w:val="FFFFFF" w:themeColor="background1"/>
                <w:sz w:val="24"/>
                <w:szCs w:val="24"/>
              </w:rPr>
              <w:t>Safety Data Sheet</w:t>
            </w:r>
          </w:p>
        </w:tc>
        <w:tc>
          <w:tcPr>
            <w:tcW w:w="3544" w:type="dxa"/>
            <w:shd w:val="clear" w:color="auto" w:fill="FFFFFF" w:themeFill="background1"/>
            <w:vAlign w:val="center"/>
          </w:tcPr>
          <w:p w14:paraId="03ADDA4B" w14:textId="77777777" w:rsidR="00FE6A70" w:rsidRPr="00BE726A" w:rsidRDefault="00FE6A70" w:rsidP="00207431">
            <w:pPr>
              <w:spacing w:line="280" w:lineRule="exact"/>
            </w:pPr>
          </w:p>
        </w:tc>
        <w:tc>
          <w:tcPr>
            <w:tcW w:w="1418" w:type="dxa"/>
            <w:shd w:val="clear" w:color="auto" w:fill="242F60"/>
            <w:vAlign w:val="center"/>
          </w:tcPr>
          <w:p w14:paraId="3F9C3155" w14:textId="77777777" w:rsidR="00FE6A70" w:rsidRPr="00BE726A" w:rsidRDefault="00FE6A70" w:rsidP="00207431">
            <w:pPr>
              <w:spacing w:line="280" w:lineRule="exact"/>
              <w:rPr>
                <w:rFonts w:ascii="Arial" w:hAnsi="Arial" w:cs="Arial"/>
                <w:sz w:val="24"/>
                <w:szCs w:val="24"/>
              </w:rPr>
            </w:pPr>
            <w:r w:rsidRPr="00BE726A">
              <w:rPr>
                <w:rFonts w:ascii="Arial" w:hAnsi="Arial" w:cs="Arial"/>
                <w:b/>
                <w:color w:val="FFFFFF" w:themeColor="background1"/>
                <w:sz w:val="24"/>
                <w:szCs w:val="24"/>
              </w:rPr>
              <w:t>Reviewed</w:t>
            </w:r>
            <w:r w:rsidRPr="00BE726A">
              <w:rPr>
                <w:rFonts w:ascii="Arial" w:hAnsi="Arial" w:cs="Arial"/>
                <w:color w:val="FFFFFF" w:themeColor="background1"/>
                <w:sz w:val="24"/>
                <w:szCs w:val="24"/>
              </w:rPr>
              <w:t xml:space="preserve"> </w:t>
            </w:r>
            <w:r w:rsidRPr="00BE726A">
              <w:rPr>
                <w:rFonts w:ascii="Arial" w:hAnsi="Arial" w:cs="Arial"/>
                <w:color w:val="FFFFFF" w:themeColor="background1"/>
              </w:rPr>
              <w:t>(date)</w:t>
            </w:r>
          </w:p>
        </w:tc>
        <w:tc>
          <w:tcPr>
            <w:tcW w:w="1275" w:type="dxa"/>
            <w:shd w:val="clear" w:color="auto" w:fill="FFFFFF" w:themeFill="background1"/>
            <w:vAlign w:val="center"/>
          </w:tcPr>
          <w:p w14:paraId="661D6BA9" w14:textId="77777777" w:rsidR="00FE6A70" w:rsidRPr="00BE726A" w:rsidRDefault="00FE6A70" w:rsidP="00207431">
            <w:pPr>
              <w:spacing w:line="280" w:lineRule="exact"/>
            </w:pPr>
          </w:p>
        </w:tc>
      </w:tr>
    </w:tbl>
    <w:p w14:paraId="6E5964F9" w14:textId="77777777" w:rsidR="00F03DCE" w:rsidRPr="00BE726A" w:rsidRDefault="00F03DCE" w:rsidP="00BE726A">
      <w:pPr>
        <w:spacing w:after="160" w:line="259" w:lineRule="auto"/>
        <w:rPr>
          <w:rFonts w:ascii="Arial" w:hAnsi="Arial" w:cs="Arial"/>
          <w:color w:val="1F3864"/>
          <w:sz w:val="24"/>
          <w:szCs w:val="24"/>
        </w:rPr>
      </w:pPr>
    </w:p>
    <w:tbl>
      <w:tblPr>
        <w:tblStyle w:val="TableGrid2"/>
        <w:tblW w:w="10631" w:type="dxa"/>
        <w:jc w:val="center"/>
        <w:tblLayout w:type="fixed"/>
        <w:tblLook w:val="04A0" w:firstRow="1" w:lastRow="0" w:firstColumn="1" w:lastColumn="0" w:noHBand="0" w:noVBand="1"/>
      </w:tblPr>
      <w:tblGrid>
        <w:gridCol w:w="1280"/>
        <w:gridCol w:w="1037"/>
        <w:gridCol w:w="1038"/>
        <w:gridCol w:w="1039"/>
        <w:gridCol w:w="1039"/>
        <w:gridCol w:w="1039"/>
        <w:gridCol w:w="1040"/>
        <w:gridCol w:w="1039"/>
        <w:gridCol w:w="1039"/>
        <w:gridCol w:w="1041"/>
      </w:tblGrid>
      <w:tr w:rsidR="00BE726A" w:rsidRPr="00BE726A" w14:paraId="01D7C85B" w14:textId="77777777" w:rsidTr="00A965E3">
        <w:trPr>
          <w:trHeight w:val="96"/>
          <w:jc w:val="center"/>
        </w:trPr>
        <w:tc>
          <w:tcPr>
            <w:tcW w:w="10631" w:type="dxa"/>
            <w:gridSpan w:val="10"/>
            <w:tcBorders>
              <w:bottom w:val="single" w:sz="4" w:space="0" w:color="auto"/>
            </w:tcBorders>
            <w:shd w:val="clear" w:color="auto" w:fill="242F60"/>
          </w:tcPr>
          <w:p w14:paraId="548EB58D" w14:textId="77777777" w:rsidR="00BE726A" w:rsidRPr="00BE726A" w:rsidRDefault="00BE726A" w:rsidP="00BE726A">
            <w:pPr>
              <w:spacing w:line="280" w:lineRule="exact"/>
              <w:rPr>
                <w:rFonts w:ascii="Arial" w:hAnsi="Arial" w:cs="Arial"/>
                <w:b/>
                <w:noProof/>
                <w:color w:val="FF9933"/>
                <w:sz w:val="28"/>
                <w:szCs w:val="28"/>
              </w:rPr>
            </w:pPr>
            <w:r w:rsidRPr="00BE726A">
              <w:rPr>
                <w:rFonts w:ascii="Arial" w:hAnsi="Arial" w:cs="Arial"/>
                <w:b/>
                <w:color w:val="FFFFFF" w:themeColor="background1"/>
                <w:sz w:val="28"/>
                <w:szCs w:val="28"/>
              </w:rPr>
              <w:t xml:space="preserve">Hazard Information of Chemical Substance/ Product Used or Generated </w:t>
            </w:r>
          </w:p>
        </w:tc>
      </w:tr>
      <w:tr w:rsidR="00BE726A" w:rsidRPr="00BE726A" w14:paraId="23096669" w14:textId="77777777" w:rsidTr="00A965E3">
        <w:trPr>
          <w:trHeight w:val="927"/>
          <w:jc w:val="center"/>
        </w:trPr>
        <w:tc>
          <w:tcPr>
            <w:tcW w:w="1280" w:type="dxa"/>
            <w:vMerge w:val="restart"/>
            <w:shd w:val="clear" w:color="auto" w:fill="242F60"/>
            <w:textDirection w:val="btLr"/>
          </w:tcPr>
          <w:p w14:paraId="4E2DEE46" w14:textId="77777777" w:rsidR="00BE726A" w:rsidRPr="00BE726A" w:rsidRDefault="00BE726A" w:rsidP="00BE726A">
            <w:pPr>
              <w:spacing w:line="280" w:lineRule="exact"/>
              <w:ind w:left="113" w:right="113"/>
              <w:rPr>
                <w:rFonts w:ascii="Arial" w:hAnsi="Arial" w:cs="Arial"/>
                <w:b/>
                <w:color w:val="FFFFFF" w:themeColor="background1"/>
                <w:sz w:val="24"/>
                <w:szCs w:val="24"/>
              </w:rPr>
            </w:pPr>
            <w:r w:rsidRPr="00BE726A">
              <w:rPr>
                <w:rFonts w:ascii="Arial" w:hAnsi="Arial" w:cs="Arial"/>
                <w:b/>
                <w:color w:val="FFFFFF" w:themeColor="background1"/>
                <w:sz w:val="24"/>
                <w:szCs w:val="24"/>
              </w:rPr>
              <w:t xml:space="preserve">Hazard classification </w:t>
            </w:r>
          </w:p>
          <w:p w14:paraId="531ADB82" w14:textId="77E0B5C6" w:rsidR="00BE726A" w:rsidRPr="00BE726A" w:rsidRDefault="00BE726A" w:rsidP="00BE726A">
            <w:pPr>
              <w:spacing w:line="280" w:lineRule="exact"/>
              <w:ind w:left="113" w:right="113"/>
              <w:rPr>
                <w:color w:val="FFFFFF" w:themeColor="background1"/>
              </w:rPr>
            </w:pPr>
          </w:p>
        </w:tc>
        <w:tc>
          <w:tcPr>
            <w:tcW w:w="1037" w:type="dxa"/>
            <w:shd w:val="clear" w:color="auto" w:fill="FFFFFF" w:themeFill="background1"/>
          </w:tcPr>
          <w:p w14:paraId="4863E02B" w14:textId="77777777" w:rsidR="00BE726A" w:rsidRPr="00BE726A" w:rsidRDefault="00BE726A" w:rsidP="00BE726A">
            <w:pPr>
              <w:spacing w:line="280" w:lineRule="exact"/>
              <w:jc w:val="center"/>
              <w:rPr>
                <w:noProof/>
              </w:rPr>
            </w:pPr>
            <w:r w:rsidRPr="00BE726A">
              <w:rPr>
                <w:noProof/>
              </w:rPr>
              <w:drawing>
                <wp:anchor distT="0" distB="0" distL="114300" distR="114300" simplePos="0" relativeHeight="251660288" behindDoc="0" locked="0" layoutInCell="1" allowOverlap="1" wp14:anchorId="177F9FA6" wp14:editId="161C5C2E">
                  <wp:simplePos x="0" y="0"/>
                  <wp:positionH relativeFrom="column">
                    <wp:posOffset>17145</wp:posOffset>
                  </wp:positionH>
                  <wp:positionV relativeFrom="paragraph">
                    <wp:posOffset>49530</wp:posOffset>
                  </wp:positionV>
                  <wp:extent cx="468000" cy="468000"/>
                  <wp:effectExtent l="0" t="0" r="8255" b="8255"/>
                  <wp:wrapNone/>
                  <wp:docPr id="4" name="Picture 3" descr="Image result for ghs symbols"/>
                  <wp:cNvGraphicFramePr/>
                  <a:graphic xmlns:a="http://schemas.openxmlformats.org/drawingml/2006/main">
                    <a:graphicData uri="http://schemas.openxmlformats.org/drawingml/2006/picture">
                      <pic:pic xmlns:pic="http://schemas.openxmlformats.org/drawingml/2006/picture">
                        <pic:nvPicPr>
                          <pic:cNvPr id="4" name="Picture 3" descr="Image result for ghs symbol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38" w:type="dxa"/>
            <w:shd w:val="clear" w:color="auto" w:fill="FFFFFF" w:themeFill="background1"/>
          </w:tcPr>
          <w:p w14:paraId="3A9BB893" w14:textId="77777777" w:rsidR="00BE726A" w:rsidRPr="00BE726A" w:rsidRDefault="00BE726A" w:rsidP="00BE726A">
            <w:pPr>
              <w:spacing w:line="280" w:lineRule="exact"/>
              <w:jc w:val="center"/>
              <w:rPr>
                <w:noProof/>
              </w:rPr>
            </w:pPr>
            <w:r w:rsidRPr="00BE726A">
              <w:rPr>
                <w:noProof/>
              </w:rPr>
              <w:drawing>
                <wp:anchor distT="0" distB="0" distL="114300" distR="114300" simplePos="0" relativeHeight="251659264" behindDoc="0" locked="0" layoutInCell="1" allowOverlap="1" wp14:anchorId="5908FF04" wp14:editId="492C2008">
                  <wp:simplePos x="0" y="0"/>
                  <wp:positionH relativeFrom="column">
                    <wp:posOffset>-10160</wp:posOffset>
                  </wp:positionH>
                  <wp:positionV relativeFrom="paragraph">
                    <wp:posOffset>58420</wp:posOffset>
                  </wp:positionV>
                  <wp:extent cx="467995" cy="467995"/>
                  <wp:effectExtent l="0" t="0" r="8255" b="8255"/>
                  <wp:wrapNone/>
                  <wp:docPr id="3" name="Picture 2" descr="GHS-pictogram-skul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GHS-pictogram-skull.sv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039" w:type="dxa"/>
            <w:shd w:val="clear" w:color="auto" w:fill="FFFFFF" w:themeFill="background1"/>
          </w:tcPr>
          <w:p w14:paraId="0304A8E9" w14:textId="77777777" w:rsidR="00BE726A" w:rsidRPr="00BE726A" w:rsidRDefault="00BE726A" w:rsidP="00BE726A">
            <w:pPr>
              <w:spacing w:line="280" w:lineRule="exact"/>
              <w:jc w:val="center"/>
              <w:rPr>
                <w:noProof/>
              </w:rPr>
            </w:pPr>
            <w:r w:rsidRPr="00BE726A">
              <w:rPr>
                <w:noProof/>
              </w:rPr>
              <w:drawing>
                <wp:anchor distT="0" distB="0" distL="114300" distR="114300" simplePos="0" relativeHeight="251661312" behindDoc="0" locked="0" layoutInCell="1" allowOverlap="1" wp14:anchorId="3CD5BC1B" wp14:editId="6E9E328B">
                  <wp:simplePos x="0" y="0"/>
                  <wp:positionH relativeFrom="column">
                    <wp:posOffset>-22225</wp:posOffset>
                  </wp:positionH>
                  <wp:positionV relativeFrom="paragraph">
                    <wp:posOffset>51435</wp:posOffset>
                  </wp:positionV>
                  <wp:extent cx="468000" cy="468000"/>
                  <wp:effectExtent l="0" t="0" r="8255" b="8255"/>
                  <wp:wrapNone/>
                  <wp:docPr id="5" name="Picture 4" descr="GHS-pictogram-exclam.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GHS-pictogram-exclam.sv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1039" w:type="dxa"/>
            <w:shd w:val="clear" w:color="auto" w:fill="FFFFFF" w:themeFill="background1"/>
          </w:tcPr>
          <w:p w14:paraId="64D0AD63" w14:textId="77777777" w:rsidR="00BE726A" w:rsidRPr="00BE726A" w:rsidRDefault="00BE726A" w:rsidP="00BE726A">
            <w:pPr>
              <w:spacing w:line="280" w:lineRule="exact"/>
              <w:jc w:val="center"/>
              <w:rPr>
                <w:noProof/>
              </w:rPr>
            </w:pPr>
            <w:r w:rsidRPr="00BE726A">
              <w:rPr>
                <w:noProof/>
              </w:rPr>
              <w:drawing>
                <wp:anchor distT="0" distB="0" distL="114300" distR="114300" simplePos="0" relativeHeight="251662336" behindDoc="0" locked="0" layoutInCell="1" allowOverlap="1" wp14:anchorId="4605FD6D" wp14:editId="6ED80D0C">
                  <wp:simplePos x="0" y="0"/>
                  <wp:positionH relativeFrom="column">
                    <wp:posOffset>1270</wp:posOffset>
                  </wp:positionH>
                  <wp:positionV relativeFrom="paragraph">
                    <wp:posOffset>74930</wp:posOffset>
                  </wp:positionV>
                  <wp:extent cx="468000" cy="468000"/>
                  <wp:effectExtent l="0" t="0" r="8255" b="8255"/>
                  <wp:wrapNone/>
                  <wp:docPr id="6" name="Picture 7" descr="GHS-pictogram-acid.svg"/>
                  <wp:cNvGraphicFramePr/>
                  <a:graphic xmlns:a="http://schemas.openxmlformats.org/drawingml/2006/main">
                    <a:graphicData uri="http://schemas.openxmlformats.org/drawingml/2006/picture">
                      <pic:pic xmlns:pic="http://schemas.openxmlformats.org/drawingml/2006/picture">
                        <pic:nvPicPr>
                          <pic:cNvPr id="8" name="Picture 7" descr="GHS-pictogram-acid.sv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39" w:type="dxa"/>
            <w:shd w:val="clear" w:color="auto" w:fill="FFFFFF" w:themeFill="background1"/>
          </w:tcPr>
          <w:p w14:paraId="34989864" w14:textId="77777777" w:rsidR="00BE726A" w:rsidRPr="00BE726A" w:rsidRDefault="00BE726A" w:rsidP="00BE726A">
            <w:pPr>
              <w:spacing w:line="280" w:lineRule="exact"/>
              <w:jc w:val="center"/>
              <w:rPr>
                <w:noProof/>
              </w:rPr>
            </w:pPr>
            <w:r w:rsidRPr="00BE726A">
              <w:rPr>
                <w:noProof/>
              </w:rPr>
              <w:drawing>
                <wp:anchor distT="0" distB="0" distL="114300" distR="114300" simplePos="0" relativeHeight="251666432" behindDoc="0" locked="0" layoutInCell="1" allowOverlap="1" wp14:anchorId="71796604" wp14:editId="594B8D94">
                  <wp:simplePos x="0" y="0"/>
                  <wp:positionH relativeFrom="column">
                    <wp:posOffset>-23495</wp:posOffset>
                  </wp:positionH>
                  <wp:positionV relativeFrom="paragraph">
                    <wp:posOffset>62865</wp:posOffset>
                  </wp:positionV>
                  <wp:extent cx="492981" cy="492982"/>
                  <wp:effectExtent l="0" t="0" r="2540" b="2540"/>
                  <wp:wrapNone/>
                  <wp:docPr id="9" name="Picture 13" descr="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 descr="Corrosi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981" cy="492982"/>
                          </a:xfrm>
                          <a:prstGeom prst="rect">
                            <a:avLst/>
                          </a:prstGeom>
                          <a:noFill/>
                        </pic:spPr>
                      </pic:pic>
                    </a:graphicData>
                  </a:graphic>
                  <wp14:sizeRelH relativeFrom="page">
                    <wp14:pctWidth>0</wp14:pctWidth>
                  </wp14:sizeRelH>
                  <wp14:sizeRelV relativeFrom="page">
                    <wp14:pctHeight>0</wp14:pctHeight>
                  </wp14:sizeRelV>
                </wp:anchor>
              </w:drawing>
            </w:r>
          </w:p>
        </w:tc>
        <w:tc>
          <w:tcPr>
            <w:tcW w:w="1040" w:type="dxa"/>
            <w:shd w:val="clear" w:color="auto" w:fill="FFFFFF" w:themeFill="background1"/>
          </w:tcPr>
          <w:p w14:paraId="5D1B149C" w14:textId="77777777" w:rsidR="00BE726A" w:rsidRPr="00BE726A" w:rsidRDefault="00BE726A" w:rsidP="00BE726A">
            <w:pPr>
              <w:spacing w:line="280" w:lineRule="exact"/>
              <w:jc w:val="center"/>
              <w:rPr>
                <w:noProof/>
              </w:rPr>
            </w:pPr>
            <w:r w:rsidRPr="00BE726A">
              <w:rPr>
                <w:noProof/>
              </w:rPr>
              <w:drawing>
                <wp:anchor distT="0" distB="0" distL="114300" distR="114300" simplePos="0" relativeHeight="251663360" behindDoc="0" locked="0" layoutInCell="1" allowOverlap="1" wp14:anchorId="428356C9" wp14:editId="43A525B3">
                  <wp:simplePos x="0" y="0"/>
                  <wp:positionH relativeFrom="column">
                    <wp:posOffset>-26670</wp:posOffset>
                  </wp:positionH>
                  <wp:positionV relativeFrom="paragraph">
                    <wp:posOffset>64135</wp:posOffset>
                  </wp:positionV>
                  <wp:extent cx="468000" cy="468000"/>
                  <wp:effectExtent l="0" t="0" r="8255" b="8255"/>
                  <wp:wrapNone/>
                  <wp:docPr id="7" name="Picture 4" descr="GHS-pictogram-flamme.svg"/>
                  <wp:cNvGraphicFramePr/>
                  <a:graphic xmlns:a="http://schemas.openxmlformats.org/drawingml/2006/main">
                    <a:graphicData uri="http://schemas.openxmlformats.org/drawingml/2006/picture">
                      <pic:pic xmlns:pic="http://schemas.openxmlformats.org/drawingml/2006/picture">
                        <pic:nvPicPr>
                          <pic:cNvPr id="5" name="Picture 4" descr="GHS-pictogram-flamme.sv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39" w:type="dxa"/>
            <w:shd w:val="clear" w:color="auto" w:fill="FFFFFF" w:themeFill="background1"/>
          </w:tcPr>
          <w:p w14:paraId="72F28E2B" w14:textId="77777777" w:rsidR="00BE726A" w:rsidRPr="00BE726A" w:rsidRDefault="00BE726A" w:rsidP="00BE726A">
            <w:pPr>
              <w:spacing w:line="280" w:lineRule="exact"/>
              <w:jc w:val="center"/>
              <w:rPr>
                <w:noProof/>
              </w:rPr>
            </w:pPr>
            <w:r w:rsidRPr="00BE726A">
              <w:rPr>
                <w:noProof/>
              </w:rPr>
              <w:drawing>
                <wp:anchor distT="0" distB="0" distL="114300" distR="114300" simplePos="0" relativeHeight="251664384" behindDoc="0" locked="0" layoutInCell="1" allowOverlap="1" wp14:anchorId="31A42536" wp14:editId="013452A7">
                  <wp:simplePos x="0" y="0"/>
                  <wp:positionH relativeFrom="column">
                    <wp:posOffset>12700</wp:posOffset>
                  </wp:positionH>
                  <wp:positionV relativeFrom="paragraph">
                    <wp:posOffset>48895</wp:posOffset>
                  </wp:positionV>
                  <wp:extent cx="468000" cy="468000"/>
                  <wp:effectExtent l="0" t="0" r="8255" b="8255"/>
                  <wp:wrapNone/>
                  <wp:docPr id="8" name="Picture 6" descr="GHS-pictogram-rondflam.svg"/>
                  <wp:cNvGraphicFramePr/>
                  <a:graphic xmlns:a="http://schemas.openxmlformats.org/drawingml/2006/main">
                    <a:graphicData uri="http://schemas.openxmlformats.org/drawingml/2006/picture">
                      <pic:pic xmlns:pic="http://schemas.openxmlformats.org/drawingml/2006/picture">
                        <pic:nvPicPr>
                          <pic:cNvPr id="7" name="Picture 6" descr="GHS-pictogram-rondflam.sv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39" w:type="dxa"/>
            <w:shd w:val="clear" w:color="auto" w:fill="FFFFFF" w:themeFill="background1"/>
          </w:tcPr>
          <w:p w14:paraId="5E44FE3B" w14:textId="77777777" w:rsidR="00BE726A" w:rsidRPr="00BE726A" w:rsidRDefault="00BE726A" w:rsidP="00BE726A">
            <w:pPr>
              <w:spacing w:line="280" w:lineRule="exact"/>
              <w:jc w:val="center"/>
              <w:rPr>
                <w:noProof/>
              </w:rPr>
            </w:pPr>
            <w:r w:rsidRPr="00BE726A">
              <w:rPr>
                <w:noProof/>
              </w:rPr>
              <w:drawing>
                <wp:anchor distT="0" distB="0" distL="114300" distR="114300" simplePos="0" relativeHeight="251665408" behindDoc="0" locked="0" layoutInCell="1" allowOverlap="1" wp14:anchorId="4F536F77" wp14:editId="4EE7F4CF">
                  <wp:simplePos x="0" y="0"/>
                  <wp:positionH relativeFrom="column">
                    <wp:posOffset>12700</wp:posOffset>
                  </wp:positionH>
                  <wp:positionV relativeFrom="paragraph">
                    <wp:posOffset>61595</wp:posOffset>
                  </wp:positionV>
                  <wp:extent cx="468000" cy="468000"/>
                  <wp:effectExtent l="0" t="0" r="8255" b="8255"/>
                  <wp:wrapNone/>
                  <wp:docPr id="10" name="Picture 6" descr="GHS-pictogram-pollu.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GHS-pictogram-pollu.sv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1041" w:type="dxa"/>
            <w:shd w:val="clear" w:color="auto" w:fill="FFFFFF" w:themeFill="background1"/>
          </w:tcPr>
          <w:p w14:paraId="17DA0BF5" w14:textId="77777777" w:rsidR="00BE726A" w:rsidRPr="00BE726A" w:rsidRDefault="00BE726A" w:rsidP="00BE726A">
            <w:pPr>
              <w:spacing w:line="280" w:lineRule="exact"/>
              <w:jc w:val="center"/>
              <w:rPr>
                <w:noProof/>
              </w:rPr>
            </w:pPr>
            <w:r w:rsidRPr="00BE726A">
              <w:rPr>
                <w:noProof/>
              </w:rPr>
              <w:drawing>
                <wp:anchor distT="0" distB="0" distL="114300" distR="114300" simplePos="0" relativeHeight="251667456" behindDoc="0" locked="0" layoutInCell="1" allowOverlap="1" wp14:anchorId="33A78091" wp14:editId="3BFC0C93">
                  <wp:simplePos x="0" y="0"/>
                  <wp:positionH relativeFrom="column">
                    <wp:posOffset>-22225</wp:posOffset>
                  </wp:positionH>
                  <wp:positionV relativeFrom="paragraph">
                    <wp:posOffset>53975</wp:posOffset>
                  </wp:positionV>
                  <wp:extent cx="492373" cy="492374"/>
                  <wp:effectExtent l="0" t="0" r="3175" b="3175"/>
                  <wp:wrapNone/>
                  <wp:docPr id="15" name="Picture 4" descr="Compressed 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descr="Compressed g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2373" cy="492374"/>
                          </a:xfrm>
                          <a:prstGeom prst="rect">
                            <a:avLst/>
                          </a:prstGeom>
                          <a:noFill/>
                        </pic:spPr>
                      </pic:pic>
                    </a:graphicData>
                  </a:graphic>
                  <wp14:sizeRelH relativeFrom="page">
                    <wp14:pctWidth>0</wp14:pctWidth>
                  </wp14:sizeRelH>
                  <wp14:sizeRelV relativeFrom="page">
                    <wp14:pctHeight>0</wp14:pctHeight>
                  </wp14:sizeRelV>
                </wp:anchor>
              </w:drawing>
            </w:r>
          </w:p>
        </w:tc>
      </w:tr>
      <w:tr w:rsidR="00BE726A" w:rsidRPr="00BE726A" w14:paraId="261D3D1F" w14:textId="77777777" w:rsidTr="00A965E3">
        <w:trPr>
          <w:trHeight w:val="260"/>
          <w:jc w:val="center"/>
        </w:trPr>
        <w:tc>
          <w:tcPr>
            <w:tcW w:w="1280" w:type="dxa"/>
            <w:vMerge/>
            <w:shd w:val="clear" w:color="auto" w:fill="242F60"/>
          </w:tcPr>
          <w:p w14:paraId="3AAA8AA9" w14:textId="77777777" w:rsidR="00BE726A" w:rsidRPr="00BE726A" w:rsidRDefault="00BE726A" w:rsidP="00BE726A">
            <w:pPr>
              <w:spacing w:line="280" w:lineRule="exact"/>
              <w:rPr>
                <w:color w:val="FFFFFF" w:themeColor="background1"/>
              </w:rPr>
            </w:pPr>
          </w:p>
        </w:tc>
        <w:tc>
          <w:tcPr>
            <w:tcW w:w="1037" w:type="dxa"/>
            <w:shd w:val="clear" w:color="auto" w:fill="FFFFFF" w:themeFill="background1"/>
          </w:tcPr>
          <w:p w14:paraId="3B9637EE" w14:textId="619DCB54" w:rsidR="00BE726A" w:rsidRPr="00BE726A" w:rsidRDefault="009F496F" w:rsidP="00BE726A">
            <w:pPr>
              <w:spacing w:line="280" w:lineRule="exact"/>
              <w:jc w:val="center"/>
              <w:rPr>
                <w:rFonts w:ascii="MS Gothic" w:eastAsia="MS Gothic" w:hAnsi="MS Gothic"/>
              </w:rPr>
            </w:pPr>
            <w:sdt>
              <w:sdtPr>
                <w:id w:val="1704526573"/>
                <w14:checkbox>
                  <w14:checked w14:val="0"/>
                  <w14:checkedState w14:val="2612" w14:font="MS Gothic"/>
                  <w14:uncheckedState w14:val="2610" w14:font="MS Gothic"/>
                </w14:checkbox>
              </w:sdtPr>
              <w:sdtEndPr/>
              <w:sdtContent>
                <w:r w:rsidR="002573F2">
                  <w:rPr>
                    <w:rFonts w:ascii="MS Gothic" w:eastAsia="MS Gothic" w:hAnsi="MS Gothic" w:hint="eastAsia"/>
                  </w:rPr>
                  <w:t>☐</w:t>
                </w:r>
              </w:sdtContent>
            </w:sdt>
          </w:p>
        </w:tc>
        <w:tc>
          <w:tcPr>
            <w:tcW w:w="1038" w:type="dxa"/>
            <w:shd w:val="clear" w:color="auto" w:fill="FFFFFF" w:themeFill="background1"/>
          </w:tcPr>
          <w:p w14:paraId="0CEC8AB1" w14:textId="21C09211" w:rsidR="00BE726A" w:rsidRPr="00BE726A" w:rsidRDefault="009F496F" w:rsidP="00BE726A">
            <w:pPr>
              <w:spacing w:line="280" w:lineRule="exact"/>
              <w:jc w:val="center"/>
              <w:rPr>
                <w:noProof/>
              </w:rPr>
            </w:pPr>
            <w:sdt>
              <w:sdtPr>
                <w:id w:val="1171923662"/>
                <w14:checkbox>
                  <w14:checked w14:val="0"/>
                  <w14:checkedState w14:val="2612" w14:font="MS Gothic"/>
                  <w14:uncheckedState w14:val="2610" w14:font="MS Gothic"/>
                </w14:checkbox>
              </w:sdtPr>
              <w:sdtEndPr/>
              <w:sdtContent>
                <w:r w:rsidR="00BA0692">
                  <w:rPr>
                    <w:rFonts w:ascii="MS Gothic" w:eastAsia="MS Gothic" w:hAnsi="MS Gothic" w:hint="eastAsia"/>
                  </w:rPr>
                  <w:t>☐</w:t>
                </w:r>
              </w:sdtContent>
            </w:sdt>
          </w:p>
        </w:tc>
        <w:tc>
          <w:tcPr>
            <w:tcW w:w="1039" w:type="dxa"/>
            <w:shd w:val="clear" w:color="auto" w:fill="FFFFFF" w:themeFill="background1"/>
          </w:tcPr>
          <w:p w14:paraId="69916AFC" w14:textId="77777777" w:rsidR="00BE726A" w:rsidRPr="00BE726A" w:rsidRDefault="009F496F" w:rsidP="00BE726A">
            <w:pPr>
              <w:spacing w:line="280" w:lineRule="exact"/>
              <w:jc w:val="center"/>
              <w:rPr>
                <w:noProof/>
              </w:rPr>
            </w:pPr>
            <w:sdt>
              <w:sdtPr>
                <w:id w:val="-2073947485"/>
                <w14:checkbox>
                  <w14:checked w14:val="0"/>
                  <w14:checkedState w14:val="2612" w14:font="MS Gothic"/>
                  <w14:uncheckedState w14:val="2610" w14:font="MS Gothic"/>
                </w14:checkbox>
              </w:sdtPr>
              <w:sdtEndPr/>
              <w:sdtContent>
                <w:r w:rsidR="00BE726A" w:rsidRPr="00BE726A">
                  <w:rPr>
                    <w:rFonts w:ascii="Segoe UI Symbol" w:hAnsi="Segoe UI Symbol" w:cs="Segoe UI Symbol"/>
                  </w:rPr>
                  <w:t>☐</w:t>
                </w:r>
              </w:sdtContent>
            </w:sdt>
          </w:p>
        </w:tc>
        <w:tc>
          <w:tcPr>
            <w:tcW w:w="1039" w:type="dxa"/>
            <w:shd w:val="clear" w:color="auto" w:fill="FFFFFF" w:themeFill="background1"/>
          </w:tcPr>
          <w:p w14:paraId="0AC238B7" w14:textId="29BDEB47" w:rsidR="00BE726A" w:rsidRPr="00BE726A" w:rsidRDefault="009F496F" w:rsidP="00BE726A">
            <w:pPr>
              <w:spacing w:line="280" w:lineRule="exact"/>
              <w:jc w:val="center"/>
              <w:rPr>
                <w:noProof/>
              </w:rPr>
            </w:pPr>
            <w:sdt>
              <w:sdtPr>
                <w:id w:val="1973934817"/>
                <w14:checkbox>
                  <w14:checked w14:val="0"/>
                  <w14:checkedState w14:val="2612" w14:font="MS Gothic"/>
                  <w14:uncheckedState w14:val="2610" w14:font="MS Gothic"/>
                </w14:checkbox>
              </w:sdtPr>
              <w:sdtEndPr/>
              <w:sdtContent>
                <w:r w:rsidR="00BA0692">
                  <w:rPr>
                    <w:rFonts w:ascii="MS Gothic" w:eastAsia="MS Gothic" w:hAnsi="MS Gothic" w:hint="eastAsia"/>
                  </w:rPr>
                  <w:t>☐</w:t>
                </w:r>
              </w:sdtContent>
            </w:sdt>
          </w:p>
        </w:tc>
        <w:tc>
          <w:tcPr>
            <w:tcW w:w="1039" w:type="dxa"/>
            <w:shd w:val="clear" w:color="auto" w:fill="FFFFFF" w:themeFill="background1"/>
          </w:tcPr>
          <w:p w14:paraId="58067EEC" w14:textId="77777777" w:rsidR="00BE726A" w:rsidRPr="00BE726A" w:rsidRDefault="009F496F" w:rsidP="00BE726A">
            <w:pPr>
              <w:spacing w:line="280" w:lineRule="exact"/>
              <w:jc w:val="center"/>
              <w:rPr>
                <w:noProof/>
              </w:rPr>
            </w:pPr>
            <w:sdt>
              <w:sdtPr>
                <w:id w:val="-107283015"/>
                <w14:checkbox>
                  <w14:checked w14:val="0"/>
                  <w14:checkedState w14:val="2612" w14:font="MS Gothic"/>
                  <w14:uncheckedState w14:val="2610" w14:font="MS Gothic"/>
                </w14:checkbox>
              </w:sdtPr>
              <w:sdtEndPr/>
              <w:sdtContent>
                <w:r w:rsidR="00BE726A" w:rsidRPr="00BE726A">
                  <w:rPr>
                    <w:rFonts w:ascii="Segoe UI Symbol" w:hAnsi="Segoe UI Symbol" w:cs="Segoe UI Symbol"/>
                  </w:rPr>
                  <w:t>☐</w:t>
                </w:r>
              </w:sdtContent>
            </w:sdt>
          </w:p>
        </w:tc>
        <w:tc>
          <w:tcPr>
            <w:tcW w:w="1040" w:type="dxa"/>
            <w:shd w:val="clear" w:color="auto" w:fill="FFFFFF" w:themeFill="background1"/>
          </w:tcPr>
          <w:p w14:paraId="0C4017A7" w14:textId="77777777" w:rsidR="00BE726A" w:rsidRPr="00BE726A" w:rsidRDefault="009F496F" w:rsidP="00BE726A">
            <w:pPr>
              <w:spacing w:line="280" w:lineRule="exact"/>
              <w:jc w:val="center"/>
              <w:rPr>
                <w:noProof/>
              </w:rPr>
            </w:pPr>
            <w:sdt>
              <w:sdtPr>
                <w:id w:val="-169332152"/>
                <w14:checkbox>
                  <w14:checked w14:val="0"/>
                  <w14:checkedState w14:val="2612" w14:font="MS Gothic"/>
                  <w14:uncheckedState w14:val="2610" w14:font="MS Gothic"/>
                </w14:checkbox>
              </w:sdtPr>
              <w:sdtEndPr/>
              <w:sdtContent>
                <w:r w:rsidR="00BE726A" w:rsidRPr="00BE726A">
                  <w:rPr>
                    <w:rFonts w:ascii="Segoe UI Symbol" w:hAnsi="Segoe UI Symbol" w:cs="Segoe UI Symbol"/>
                  </w:rPr>
                  <w:t>☐</w:t>
                </w:r>
              </w:sdtContent>
            </w:sdt>
          </w:p>
        </w:tc>
        <w:tc>
          <w:tcPr>
            <w:tcW w:w="1039" w:type="dxa"/>
            <w:shd w:val="clear" w:color="auto" w:fill="FFFFFF" w:themeFill="background1"/>
          </w:tcPr>
          <w:p w14:paraId="11D81512" w14:textId="77777777" w:rsidR="00BE726A" w:rsidRPr="00BE726A" w:rsidRDefault="009F496F" w:rsidP="00BE726A">
            <w:pPr>
              <w:spacing w:line="280" w:lineRule="exact"/>
              <w:jc w:val="center"/>
              <w:rPr>
                <w:noProof/>
              </w:rPr>
            </w:pPr>
            <w:sdt>
              <w:sdtPr>
                <w:id w:val="265580870"/>
                <w14:checkbox>
                  <w14:checked w14:val="0"/>
                  <w14:checkedState w14:val="2612" w14:font="MS Gothic"/>
                  <w14:uncheckedState w14:val="2610" w14:font="MS Gothic"/>
                </w14:checkbox>
              </w:sdtPr>
              <w:sdtEndPr/>
              <w:sdtContent>
                <w:r w:rsidR="00BE726A" w:rsidRPr="00BE726A">
                  <w:rPr>
                    <w:rFonts w:ascii="Segoe UI Symbol" w:hAnsi="Segoe UI Symbol" w:cs="Segoe UI Symbol"/>
                  </w:rPr>
                  <w:t>☐</w:t>
                </w:r>
              </w:sdtContent>
            </w:sdt>
          </w:p>
        </w:tc>
        <w:tc>
          <w:tcPr>
            <w:tcW w:w="1039" w:type="dxa"/>
            <w:shd w:val="clear" w:color="auto" w:fill="FFFFFF" w:themeFill="background1"/>
          </w:tcPr>
          <w:p w14:paraId="29AD1E3F" w14:textId="77777777" w:rsidR="00BE726A" w:rsidRPr="00BE726A" w:rsidRDefault="009F496F" w:rsidP="00BE726A">
            <w:pPr>
              <w:spacing w:line="280" w:lineRule="exact"/>
              <w:jc w:val="center"/>
              <w:rPr>
                <w:noProof/>
              </w:rPr>
            </w:pPr>
            <w:sdt>
              <w:sdtPr>
                <w:id w:val="-644347679"/>
                <w14:checkbox>
                  <w14:checked w14:val="0"/>
                  <w14:checkedState w14:val="2612" w14:font="MS Gothic"/>
                  <w14:uncheckedState w14:val="2610" w14:font="MS Gothic"/>
                </w14:checkbox>
              </w:sdtPr>
              <w:sdtEndPr/>
              <w:sdtContent>
                <w:r w:rsidR="00BE726A" w:rsidRPr="00BE726A">
                  <w:rPr>
                    <w:rFonts w:ascii="Segoe UI Symbol" w:hAnsi="Segoe UI Symbol" w:cs="Segoe UI Symbol"/>
                  </w:rPr>
                  <w:t>☐</w:t>
                </w:r>
              </w:sdtContent>
            </w:sdt>
          </w:p>
        </w:tc>
        <w:tc>
          <w:tcPr>
            <w:tcW w:w="1041" w:type="dxa"/>
            <w:shd w:val="clear" w:color="auto" w:fill="FFFFFF" w:themeFill="background1"/>
          </w:tcPr>
          <w:p w14:paraId="716E0E08" w14:textId="7C9A0134" w:rsidR="00BE726A" w:rsidRPr="00BE726A" w:rsidRDefault="009F496F" w:rsidP="00BE726A">
            <w:pPr>
              <w:spacing w:line="280" w:lineRule="exact"/>
              <w:jc w:val="center"/>
              <w:rPr>
                <w:noProof/>
              </w:rPr>
            </w:pPr>
            <w:sdt>
              <w:sdtPr>
                <w:id w:val="32162576"/>
                <w14:checkbox>
                  <w14:checked w14:val="0"/>
                  <w14:checkedState w14:val="2612" w14:font="MS Gothic"/>
                  <w14:uncheckedState w14:val="2610" w14:font="MS Gothic"/>
                </w14:checkbox>
              </w:sdtPr>
              <w:sdtEndPr/>
              <w:sdtContent>
                <w:r w:rsidR="00BE726A" w:rsidRPr="00BE726A">
                  <w:rPr>
                    <w:rFonts w:ascii="Segoe UI Symbol" w:hAnsi="Segoe UI Symbol" w:cs="Segoe UI Symbol"/>
                  </w:rPr>
                  <w:t>☐</w:t>
                </w:r>
              </w:sdtContent>
            </w:sdt>
          </w:p>
        </w:tc>
      </w:tr>
      <w:tr w:rsidR="00BE726A" w:rsidRPr="00BE726A" w14:paraId="6685D298" w14:textId="77777777" w:rsidTr="006955AF">
        <w:trPr>
          <w:trHeight w:val="459"/>
          <w:jc w:val="center"/>
        </w:trPr>
        <w:tc>
          <w:tcPr>
            <w:tcW w:w="1280" w:type="dxa"/>
            <w:vMerge/>
            <w:shd w:val="clear" w:color="auto" w:fill="242F60"/>
          </w:tcPr>
          <w:p w14:paraId="4ABE9D9C" w14:textId="77777777" w:rsidR="00BE726A" w:rsidRPr="00BE726A" w:rsidRDefault="00BE726A" w:rsidP="00BE726A">
            <w:pPr>
              <w:spacing w:line="280" w:lineRule="exact"/>
              <w:rPr>
                <w:color w:val="FFFFFF" w:themeColor="background1"/>
              </w:rPr>
            </w:pPr>
          </w:p>
        </w:tc>
        <w:tc>
          <w:tcPr>
            <w:tcW w:w="9351" w:type="dxa"/>
            <w:gridSpan w:val="9"/>
            <w:shd w:val="clear" w:color="auto" w:fill="FFFFFF" w:themeFill="background1"/>
          </w:tcPr>
          <w:p w14:paraId="0DB1513A" w14:textId="27536D18" w:rsidR="00BE726A" w:rsidRPr="00AA2401" w:rsidRDefault="002D7C1D" w:rsidP="00BE726A">
            <w:pPr>
              <w:spacing w:line="280" w:lineRule="exact"/>
              <w:rPr>
                <w:rFonts w:ascii="Arial" w:hAnsi="Arial" w:cs="Arial"/>
                <w:noProof/>
                <w:sz w:val="24"/>
                <w:szCs w:val="24"/>
              </w:rPr>
            </w:pPr>
            <w:r w:rsidRPr="002D7C1D">
              <w:rPr>
                <w:rFonts w:ascii="Arial" w:eastAsia="MS Gothic" w:hAnsi="Arial" w:cs="Arial"/>
                <w:b/>
                <w:bCs/>
                <w:noProof/>
                <w:sz w:val="24"/>
                <w:szCs w:val="24"/>
              </w:rPr>
              <w:t xml:space="preserve">Signal word: </w:t>
            </w:r>
            <w:r>
              <w:rPr>
                <w:rFonts w:ascii="Arial" w:eastAsia="MS Gothic" w:hAnsi="Arial" w:cs="Arial"/>
                <w:noProof/>
                <w:sz w:val="24"/>
                <w:szCs w:val="24"/>
              </w:rPr>
              <w:t xml:space="preserve"> </w:t>
            </w:r>
            <w:sdt>
              <w:sdtPr>
                <w:rPr>
                  <w:rFonts w:ascii="Arial" w:eastAsia="MS Gothic" w:hAnsi="Arial" w:cs="Arial"/>
                  <w:noProof/>
                  <w:sz w:val="24"/>
                  <w:szCs w:val="24"/>
                </w:rPr>
                <w:id w:val="267596426"/>
                <w14:checkbox>
                  <w14:checked w14:val="0"/>
                  <w14:checkedState w14:val="2612" w14:font="MS Gothic"/>
                  <w14:uncheckedState w14:val="2610" w14:font="MS Gothic"/>
                </w14:checkbox>
              </w:sdtPr>
              <w:sdtEndPr/>
              <w:sdtContent>
                <w:r w:rsidR="00F54BAC">
                  <w:rPr>
                    <w:rFonts w:ascii="MS Gothic" w:eastAsia="MS Gothic" w:hAnsi="MS Gothic" w:cs="Arial" w:hint="eastAsia"/>
                    <w:noProof/>
                    <w:sz w:val="24"/>
                    <w:szCs w:val="24"/>
                  </w:rPr>
                  <w:t>☐</w:t>
                </w:r>
              </w:sdtContent>
            </w:sdt>
            <w:r w:rsidR="001047C2" w:rsidRPr="00AA2401">
              <w:rPr>
                <w:rFonts w:ascii="Arial" w:eastAsia="MS Gothic" w:hAnsi="Arial" w:cs="Arial"/>
                <w:noProof/>
                <w:sz w:val="24"/>
                <w:szCs w:val="24"/>
              </w:rPr>
              <w:t xml:space="preserve"> </w:t>
            </w:r>
            <w:r w:rsidR="003154AD" w:rsidRPr="00AA2401">
              <w:rPr>
                <w:rFonts w:ascii="Arial" w:hAnsi="Arial" w:cs="Arial"/>
                <w:noProof/>
                <w:sz w:val="24"/>
                <w:szCs w:val="24"/>
              </w:rPr>
              <w:t>Danger</w:t>
            </w:r>
            <w:r w:rsidR="001047C2" w:rsidRPr="00AA2401">
              <w:rPr>
                <w:rFonts w:ascii="Arial" w:hAnsi="Arial" w:cs="Arial"/>
                <w:noProof/>
                <w:sz w:val="24"/>
                <w:szCs w:val="24"/>
              </w:rPr>
              <w:t>,</w:t>
            </w:r>
            <w:r w:rsidR="003154AD" w:rsidRPr="00AA2401">
              <w:rPr>
                <w:rFonts w:ascii="Arial" w:hAnsi="Arial" w:cs="Arial"/>
                <w:noProof/>
                <w:sz w:val="24"/>
                <w:szCs w:val="24"/>
              </w:rPr>
              <w:t xml:space="preserve"> </w:t>
            </w:r>
            <w:r w:rsidR="006955AF">
              <w:rPr>
                <w:rFonts w:ascii="Arial" w:hAnsi="Arial" w:cs="Arial"/>
                <w:noProof/>
                <w:sz w:val="24"/>
                <w:szCs w:val="24"/>
              </w:rPr>
              <w:t xml:space="preserve"> </w:t>
            </w:r>
            <w:sdt>
              <w:sdtPr>
                <w:rPr>
                  <w:rFonts w:ascii="Arial" w:hAnsi="Arial" w:cs="Arial"/>
                  <w:noProof/>
                  <w:sz w:val="24"/>
                  <w:szCs w:val="24"/>
                </w:rPr>
                <w:id w:val="-1952156603"/>
                <w14:checkbox>
                  <w14:checked w14:val="0"/>
                  <w14:checkedState w14:val="2612" w14:font="MS Gothic"/>
                  <w14:uncheckedState w14:val="2610" w14:font="MS Gothic"/>
                </w14:checkbox>
              </w:sdtPr>
              <w:sdtEndPr/>
              <w:sdtContent>
                <w:r w:rsidR="00D25FDE">
                  <w:rPr>
                    <w:rFonts w:ascii="MS Gothic" w:eastAsia="MS Gothic" w:hAnsi="MS Gothic" w:cs="Arial" w:hint="eastAsia"/>
                    <w:noProof/>
                    <w:sz w:val="24"/>
                    <w:szCs w:val="24"/>
                  </w:rPr>
                  <w:t>☐</w:t>
                </w:r>
              </w:sdtContent>
            </w:sdt>
            <w:r w:rsidR="00225F26" w:rsidRPr="00AA2401">
              <w:rPr>
                <w:rFonts w:ascii="Arial" w:eastAsia="MS Gothic" w:hAnsi="Arial" w:cs="Arial"/>
                <w:noProof/>
                <w:sz w:val="24"/>
                <w:szCs w:val="24"/>
              </w:rPr>
              <w:t>Warning,</w:t>
            </w:r>
            <w:r w:rsidR="00D25FDE">
              <w:rPr>
                <w:rFonts w:ascii="Arial" w:eastAsia="MS Gothic" w:hAnsi="Arial" w:cs="Arial"/>
                <w:noProof/>
                <w:sz w:val="24"/>
                <w:szCs w:val="24"/>
              </w:rPr>
              <w:t xml:space="preserve"> </w:t>
            </w:r>
            <w:r w:rsidR="006955AF">
              <w:rPr>
                <w:rFonts w:ascii="Arial" w:eastAsia="MS Gothic" w:hAnsi="Arial" w:cs="Arial"/>
                <w:noProof/>
                <w:sz w:val="24"/>
                <w:szCs w:val="24"/>
              </w:rPr>
              <w:t xml:space="preserve"> </w:t>
            </w:r>
            <w:sdt>
              <w:sdtPr>
                <w:rPr>
                  <w:rFonts w:ascii="Arial" w:eastAsia="MS Gothic" w:hAnsi="Arial" w:cs="Arial"/>
                  <w:noProof/>
                  <w:sz w:val="24"/>
                  <w:szCs w:val="24"/>
                </w:rPr>
                <w:id w:val="1567838677"/>
                <w14:checkbox>
                  <w14:checked w14:val="0"/>
                  <w14:checkedState w14:val="2612" w14:font="MS Gothic"/>
                  <w14:uncheckedState w14:val="2610" w14:font="MS Gothic"/>
                </w14:checkbox>
              </w:sdtPr>
              <w:sdtEndPr/>
              <w:sdtContent>
                <w:r w:rsidR="006955AF">
                  <w:rPr>
                    <w:rFonts w:ascii="MS Gothic" w:eastAsia="MS Gothic" w:hAnsi="MS Gothic" w:cs="Arial" w:hint="eastAsia"/>
                    <w:noProof/>
                    <w:sz w:val="24"/>
                    <w:szCs w:val="24"/>
                  </w:rPr>
                  <w:t>☐</w:t>
                </w:r>
              </w:sdtContent>
            </w:sdt>
            <w:r w:rsidR="00225F26" w:rsidRPr="00AA2401">
              <w:rPr>
                <w:rFonts w:ascii="Arial" w:eastAsia="MS Gothic" w:hAnsi="Arial" w:cs="Arial"/>
                <w:noProof/>
                <w:sz w:val="24"/>
                <w:szCs w:val="24"/>
              </w:rPr>
              <w:t xml:space="preserve"> None</w:t>
            </w:r>
            <w:r w:rsidR="006955AF">
              <w:rPr>
                <w:rFonts w:ascii="Arial" w:eastAsia="MS Gothic" w:hAnsi="Arial" w:cs="Arial"/>
                <w:noProof/>
                <w:sz w:val="24"/>
                <w:szCs w:val="24"/>
              </w:rPr>
              <w:t>.</w:t>
            </w:r>
          </w:p>
        </w:tc>
      </w:tr>
      <w:tr w:rsidR="00BE726A" w:rsidRPr="00BE726A" w14:paraId="3BE83A44" w14:textId="77777777" w:rsidTr="00A965E3">
        <w:trPr>
          <w:trHeight w:val="96"/>
          <w:jc w:val="center"/>
        </w:trPr>
        <w:tc>
          <w:tcPr>
            <w:tcW w:w="10631" w:type="dxa"/>
            <w:gridSpan w:val="10"/>
            <w:shd w:val="clear" w:color="auto" w:fill="242F60"/>
          </w:tcPr>
          <w:p w14:paraId="36ECF7B9" w14:textId="77777777" w:rsidR="00BE726A" w:rsidRPr="00BE726A" w:rsidRDefault="00BE726A" w:rsidP="00BE726A">
            <w:pPr>
              <w:spacing w:line="280" w:lineRule="exact"/>
              <w:rPr>
                <w:rFonts w:ascii="Arial" w:hAnsi="Arial" w:cs="Arial"/>
                <w:b/>
                <w:color w:val="FF9933"/>
                <w:sz w:val="24"/>
                <w:szCs w:val="24"/>
              </w:rPr>
            </w:pPr>
            <w:r w:rsidRPr="00BE726A">
              <w:rPr>
                <w:rFonts w:ascii="Arial" w:hAnsi="Arial" w:cs="Arial"/>
                <w:b/>
                <w:color w:val="FFFFFF" w:themeColor="background1"/>
                <w:sz w:val="24"/>
                <w:szCs w:val="24"/>
              </w:rPr>
              <w:t xml:space="preserve">Hazard statements  </w:t>
            </w:r>
          </w:p>
        </w:tc>
      </w:tr>
      <w:tr w:rsidR="00BE726A" w:rsidRPr="00BE726A" w14:paraId="1F2F7D2A" w14:textId="77777777" w:rsidTr="00A965E3">
        <w:trPr>
          <w:trHeight w:val="95"/>
          <w:jc w:val="center"/>
        </w:trPr>
        <w:tc>
          <w:tcPr>
            <w:tcW w:w="10631" w:type="dxa"/>
            <w:gridSpan w:val="10"/>
          </w:tcPr>
          <w:p w14:paraId="5710162C" w14:textId="1B2710DF" w:rsidR="00BE726A" w:rsidRPr="00BE726A" w:rsidRDefault="009F496F" w:rsidP="00032931">
            <w:pPr>
              <w:shd w:val="clear" w:color="auto" w:fill="FFFFFF"/>
              <w:spacing w:before="100" w:beforeAutospacing="1" w:after="100" w:afterAutospacing="1" w:line="252" w:lineRule="atLeast"/>
              <w:jc w:val="both"/>
              <w:rPr>
                <w:rFonts w:ascii="Arial" w:hAnsi="Arial" w:cs="Arial"/>
                <w:sz w:val="24"/>
                <w:szCs w:val="24"/>
              </w:rPr>
            </w:pPr>
            <w:sdt>
              <w:sdtPr>
                <w:rPr>
                  <w:rFonts w:ascii="Arial" w:hAnsi="Arial" w:cs="Arial"/>
                  <w:color w:val="0D0D0D" w:themeColor="text1" w:themeTint="F2"/>
                  <w:sz w:val="24"/>
                  <w:szCs w:val="24"/>
                </w:rPr>
                <w:id w:val="-586621338"/>
                <w:placeholder>
                  <w:docPart w:val="7CDDC999EE4845538FD6376426E82907"/>
                </w:placeholder>
                <w:dropDownList>
                  <w:listItem w:value="Choose an item."/>
                  <w:listItem w:displayText="H200 Unstable explosives" w:value="H200 Unstable explosives"/>
                  <w:listItem w:displayText="H201 Explosive; mass explosion hazard" w:value="H201 Explosive; mass explosion hazard"/>
                  <w:listItem w:displayText="H202 Explosive, severe projection hazard" w:value="H202 Explosive, severe projection hazard"/>
                  <w:listItem w:displayText="H203 Explosive, fire, blast or projection hazard" w:value="H203 Explosive, fire, blast or projection hazard"/>
                  <w:listItem w:displayText="H204 Fire or projection hazard" w:value="H204 Fire or projection hazard"/>
                  <w:listItem w:displayText="H205 May mass explode in fire" w:value="H205 May mass explode in fire"/>
                  <w:listItem w:displayText="H206 - Fire, blast or projection hazard; increased risk of explosion if desensitising agent is reduced." w:value="H206 - Fire, blast or projection hazard; increased risk of explosion if desensitising agent is reduced."/>
                  <w:listItem w:displayText="H207 - Fire or projection hazard; increased risk of explosion if desensitising agent is reduced." w:value="H207 - Fire or projection hazard; increased risk of explosion if desensitising agent is reduced."/>
                  <w:listItem w:displayText="H208 - Fire hazard; increased risk of explosion if desensitising agent is reduced." w:value="H208 - Fire hazard; increased risk of explosion if desensitising agent is reduced."/>
                  <w:listItem w:displayText="H220 Extremely flammable gas" w:value="H220 Extremely flammable gas"/>
                  <w:listItem w:displayText="H221 Flammable gas" w:value="H221 Flammable gas"/>
                  <w:listItem w:displayText="H222 Extremely flammable aerosol" w:value="H222 Extremely flammable aerosol"/>
                  <w:listItem w:displayText="H223 Flammable aerosol" w:value="H223 Flammable aerosol"/>
                  <w:listItem w:displayText="H224 Extremely flammable liquid and vapour" w:value="H224 Extremely flammable liquid and vapour"/>
                  <w:listItem w:displayText="H225 Highly flammable liquid and vapour" w:value="H225 Highly flammable liquid and vapour"/>
                  <w:listItem w:displayText="H226 Flammable liquid and vapour" w:value="H226 Flammable liquid and vapour"/>
                  <w:listItem w:displayText="H228 Flammable solid" w:value="H228 Flammable solid"/>
                  <w:listItem w:displayText="H229 Pressurised container: may burst if heated." w:value="H229 Pressurised container: may burst if heated."/>
                  <w:listItem w:displayText="H230 May react explosively in the absence of air." w:value="H230 May react explosively in the absence of air."/>
                  <w:listItem w:displayText="H231 May react explosively even in the absence of air at elevated pressure and/or temperature." w:value="H231 May react explosively even in the absence of air at elevated pressure and/or temperature."/>
                  <w:listItem w:displayText="H232 - May ignite spontaneously if exposed to air." w:value="H232 - May ignite spontaneously if exposed to air."/>
                  <w:listItem w:displayText="H240 Heating may cause an explosion" w:value="H240 Heating may cause an explosion"/>
                  <w:listItem w:displayText="H241 Heating may cause a fire or explosion" w:value="H241 Heating may cause a fire or explosion"/>
                  <w:listItem w:displayText="H242 Heating may cause a fire" w:value="H242 Heating may cause a fire"/>
                  <w:listItem w:displayText="H250 Catches fire spontaneously if exposed to air" w:value="H250 Catches fire spontaneously if exposed to air"/>
                  <w:listItem w:displayText="H251 Self heating - may catch fire" w:value="H251 Self heating - may catch fire"/>
                  <w:listItem w:displayText="H252 Self-heating in large quantities; may catch fire" w:value="H252 Self-heating in large quantities; may catch fire"/>
                  <w:listItem w:displayText="H260 In contact with water releases flammable gases which may ignite spontaneously" w:value="H260 In contact with water releases flammable gases which may ignite spontaneously"/>
                  <w:listItem w:displayText="H261 In contact with water releases flammable gases" w:value="H261 In contact with water releases flammable gases"/>
                  <w:listItem w:displayText="H270 May cause of intensify fire; oxidizer" w:value="H270 May cause of intensify fire; oxidizer"/>
                  <w:listItem w:displayText="H271 May cause fire or explosion; strong oxidiser" w:value="H271 May cause fire or explosion; strong oxidiser"/>
                  <w:listItem w:displayText="H272 May intensify fire; oxidiser" w:value="H272 May intensify fire; oxidiser"/>
                  <w:listItem w:displayText="H280 Contains gas under pressure; may explode if heated" w:value="H280 Contains gas under pressure; may explode if heated"/>
                  <w:listItem w:displayText="H281 Contains refriderated gas; may cause cryogenic burns or injury" w:value="H281 Contains refriderated gas; may cause cryogenic burns or injury"/>
                  <w:listItem w:displayText="H290 May be corrosive to metals" w:value="H290 May be corrosive to metals"/>
                  <w:listItem w:displayText="H300 Fatal if swallowed (D)" w:value="H300 Fatal if swallowed (D)"/>
                  <w:listItem w:displayText="H301 Toxic if swallowed (C)" w:value="H301 Toxic if swallowed (C)"/>
                  <w:listItem w:displayText="H302 Harmful if swallowed (B)" w:value="H302 Harmful if swallowed (B)"/>
                  <w:listItem w:displayText="H304 May be fatal if swallowed and enters the airways (A)" w:value="H304 May be fatal if swallowed and enters the airways (A)"/>
                  <w:listItem w:displayText="H310 Fatal in contact with skin (SE, D)" w:value="H310 Fatal in contact with skin (SE, D)"/>
                  <w:listItem w:displayText="H311 Toxic in contact with skin (SD, C)" w:value="H311 Toxic in contact with skin (SD, C)"/>
                  <w:listItem w:displayText="H312 Harmful in contact with skin (SC, B)" w:value="H312 Harmful in contact with skin (SC, B)"/>
                  <w:listItem w:displayText="H314 Causes severe skin burns and eye damage (SE, C)" w:value="H314 Causes severe skin burns and eye damage (SE, C)"/>
                  <w:listItem w:displayText="H315 Causes skin irritation (SB, A)" w:value="H315 Causes skin irritation (SB, A)"/>
                  <w:listItem w:displayText="H317 May cause an allergic skin reaction (SC, C)" w:value="H317 May cause an allergic skin reaction (SC, C)"/>
                  <w:listItem w:displayText="H318 Causes serious eye damage (SD, C)" w:value="H318 Causes serious eye damage (SD, C)"/>
                  <w:listItem w:displayText="H319 Causes serious eye irritation (SC, A)" w:value="H319 Causes serious eye irritation (SC, A)"/>
                  <w:listItem w:displayText="H330 Fatal if inhaled (D)" w:value="H330 Fatal if inhaled (D)"/>
                  <w:listItem w:displayText="H331 Toxic if inhaled (C)" w:value="H331 Toxic if inhaled (C)"/>
                  <w:listItem w:displayText="H332 Harmful if inhaled (B)" w:value="H332 Harmful if inhaled (B)"/>
                  <w:listItem w:displayText="*H334 May cause allergy or asthma symptoms or breathing difficulties if inhaled (E)" w:value="*H334 May cause allergy or asthma symptoms or breathing difficulties if inhaled (E)"/>
                  <w:listItem w:displayText="H335 May cause respiratory irritation (C)" w:value="H335 May cause respiratory irritation (C)"/>
                  <w:listItem w:displayText="H336 May cause drowiness or dizziness (A)" w:value="H336 May cause drowiness or dizziness (A)"/>
                  <w:listItem w:displayText="*H340 May cause genetic defects (SE, E)" w:value="*H340 May cause genetic defects (SE, E)"/>
                  <w:listItem w:displayText="H341 Suspected of causing genetic defects (SD, E)" w:value="H341 Suspected of causing genetic defects (SD, E)"/>
                  <w:listItem w:displayText="*H350 May cause cancer (SE, E)" w:value="*H350 May cause cancer (SE, E)"/>
                  <w:listItem w:displayText="H351 Suspected of causing cancer (SD, D)" w:value="H351 Suspected of causing cancer (SD, D)"/>
                  <w:listItem w:displayText="H360 May damage fertility or the unborn child (SE, D)" w:value="H360 May damage fertility or the unborn child (SE, D)"/>
                  <w:listItem w:displayText="H361 Suspected of damaging fertility or the unborn child (SD, D)" w:value="H361 Suspected of damaging fertility or the unborn child (SD, D)"/>
                  <w:listItem w:displayText="H362 May cause harm to breast-fed children (SE, D)" w:value="H362 May cause harm to breast-fed children (SE, D)"/>
                  <w:listItem w:displayText="H370 Causes damage to organs (SD, C)" w:value="H370 Causes damage to organs (SD, C)"/>
                  <w:listItem w:displayText="H371 May cause damage to organs (SC, B)" w:value="H371 May cause damage to organs (SC, B)"/>
                  <w:listItem w:displayText="H372 Causes damage to organs through prolonged or repeated exposure (SD, D)" w:value="H372 Causes damage to organs through prolonged or repeated exposure (SD, D)"/>
                  <w:listItem w:displayText="H373 May cause damage to organs through prolonged or repeated exposure (SC, C)" w:value="H373 May cause damage to organs through prolonged or repeated exposure (SC, C)"/>
                  <w:listItem w:displayText="H400 Very toxic to aquatic life" w:value="H400 Very toxic to aquatic life"/>
                  <w:listItem w:displayText="H410 Very toxic to acquative life with long lasting effects" w:value="H410 Very toxic to acquative life with long lasting effects"/>
                  <w:listItem w:displayText="H411 Toxic to acquatic life with long lasting effects" w:value="H411 Toxic to acquatic life with long lasting effects"/>
                  <w:listItem w:displayText="H412 Harmful to aquatic life with long lasting effects" w:value="H412 Harmful to aquatic life with long lasting effects"/>
                  <w:listItem w:displayText="H413 May cause long lasting harmful effects to aquatic life" w:value="H413 May cause long lasting harmful effects to aquatic life"/>
                  <w:listItem w:displayText="H420 Harms public health and the environment by destroying ozone in the upper atmosphere." w:value="H420 Harms public health and the environment by destroying ozone in the upper atmosphere."/>
                  <w:listItem w:displayText="EUH001 Explosive when dry" w:value="EUH001 Explosive when dry"/>
                  <w:listItem w:displayText="EUH014 Reacts violently with water" w:value="EUH014 Reacts violently with water"/>
                  <w:listItem w:displayText="EUH018 In use, may form flammable/explosive vapour-air mixture" w:value="EUH018 In use, may form flammable/explosive vapour-air mixture"/>
                  <w:listItem w:displayText="EUH019 May form explosive peroxides" w:value="EUH019 May form explosive peroxides"/>
                  <w:listItem w:displayText="EUH029 Contact with water liberates toxic gas" w:value="EUH029 Contact with water liberates toxic gas"/>
                  <w:listItem w:displayText="EUH031 Contact with acids liberates toxic gas" w:value="EUH031 Contact with acids liberates toxic gas"/>
                  <w:listItem w:displayText="EUH032 Contact with acid liberates very toxic gas." w:value="EUH032 Contact with acid liberates very toxic gas."/>
                  <w:listItem w:displayText="EUH044 Risk of explosion if heated under confinement" w:value="EUH044 Risk of explosion if heated under confinement"/>
                  <w:listItem w:displayText="EUH066 Repeated exposure may cause skin dryness or cracking (SA ,A)" w:value="EUH066 Repeated exposure may cause skin dryness or cracking (SA ,A)"/>
                  <w:listItem w:displayText="EUH070 Toxic by eye contact (SE, E)" w:value="EUH070 Toxic by eye contact (SE, E)"/>
                  <w:listItem w:displayText="EUH071 Corrosive to the respiratory tract (C)" w:value="EUH071 Corrosive to the respiratory tract (C)"/>
                  <w:listItem w:displayText="EUH201 Warning! contains lead" w:value="EUH201 Warning! contains lead"/>
                  <w:listItem w:displayText="EUH202 Cyanoacrylate.  Danger.  Bonds skin and eyes in seconds" w:value="EUH202 Cyanoacrylate.  Danger.  Bonds skin and eyes in seconds"/>
                  <w:listItem w:displayText="EUH203 Contains chromium VI. May produce an allergic reaction (SA)" w:value="EUH203 Contains chromium VI. May produce an allergic reaction (SA)"/>
                  <w:listItem w:displayText="EUH204 Contains isocyanates.  May produce an allergic reaction (SA)" w:value="EUH204 Contains isocyanates.  May produce an allergic reaction (SA)"/>
                  <w:listItem w:displayText="EUH205 Contains epoxy constituents.  May produce an allergic reaction (SA)" w:value="EUH205 Contains epoxy constituents.  May produce an allergic reaction (SA)"/>
                  <w:listItem w:displayText="EUH206 Warning! Do not use together with other products.  May release dangerous gases (chlorine)" w:value="EUH206 Warning! Do not use together with other products.  May release dangerous gases (chlorine)"/>
                  <w:listItem w:displayText="EUH207 Warning! Contains cadmium.  Dangerous fumes are formed during use." w:value="EUH207 Warning! Contains cadmium.  Dangerous fumes are formed during use."/>
                  <w:listItem w:displayText="EUH208 Warning! Contains........may produce an allergic reaction. (SA)" w:value="EUH208 Warning! Contains........may produce an allergic reaction. (SA)"/>
                  <w:listItem w:displayText="EUH209 Can become (highly) flammable in use" w:value="EUH209 Can become (highly) flammable in use"/>
                  <w:listItem w:displayText="EUH210 Safety data sheet available on request" w:value="EUH210 Safety data sheet available on request"/>
                  <w:listItem w:displayText="EUH380 - May cause endocrine disruption in humans" w:value="EUH380 - May cause endocrine disruption in humans"/>
                  <w:listItem w:displayText="EUH381 - Suspected of causing endocrine disruption in humans" w:value="EUH381 - Suspected of causing endocrine disruption in humans"/>
                  <w:listItem w:displayText="EUH401 To avoid risks to human health and the environment, comply with the instructions for use." w:value="EUH401 To avoid risks to human health and the environment, comply with the instructions for use."/>
                  <w:listItem w:displayText="EUH430 - May cause endocrine disruption in the environment" w:value="EUH430 - May cause endocrine disruption in the environment"/>
                  <w:listItem w:displayText="EUH431 - Suspected of causing endocrine disruption in the environment" w:value="EUH431 - Suspected of causing endocrine disruption in the environment"/>
                  <w:listItem w:displayText="EUH440 - Accumulates in the environment and living organisms including in humans" w:value="EUH440 - Accumulates in the environment and living organisms including in humans"/>
                  <w:listItem w:displayText="EUH441 - Strongly accumulates in the environment and living organisms including in humans" w:value="EUH441 - Strongly accumulates in the environment and living organisms including in humans"/>
                  <w:listItem w:displayText="EUH450 - Can cause long-lasting and diffuse contamination of water resources" w:value="EUH450 - Can cause long-lasting and diffuse contamination of water resources"/>
                  <w:listItem w:displayText="EUH451 - Can cause very lonh-lasting and diffuse contamination of water resources" w:value="EUH451 - Can cause very lonh-lasting and diffuse contamination of water resources"/>
                </w:dropDownList>
              </w:sdtPr>
              <w:sdtEndPr>
                <w:rPr>
                  <w:b/>
                  <w:bCs/>
                  <w:color w:val="auto"/>
                </w:rPr>
              </w:sdtEndPr>
              <w:sdtContent>
                <w:r w:rsidR="00E46542">
                  <w:rPr>
                    <w:rFonts w:ascii="Arial" w:hAnsi="Arial" w:cs="Arial"/>
                    <w:color w:val="0D0D0D" w:themeColor="text1" w:themeTint="F2"/>
                    <w:sz w:val="24"/>
                    <w:szCs w:val="24"/>
                  </w:rPr>
                  <w:t>H304 May be fatal if swallowed and enters the airways (A)</w:t>
                </w:r>
              </w:sdtContent>
            </w:sdt>
          </w:p>
        </w:tc>
      </w:tr>
      <w:tr w:rsidR="002573F2" w:rsidRPr="00BE726A" w14:paraId="1204C115" w14:textId="77777777" w:rsidTr="00A965E3">
        <w:trPr>
          <w:trHeight w:val="95"/>
          <w:jc w:val="center"/>
        </w:trPr>
        <w:tc>
          <w:tcPr>
            <w:tcW w:w="10631" w:type="dxa"/>
            <w:gridSpan w:val="10"/>
          </w:tcPr>
          <w:p w14:paraId="7BE16C4D" w14:textId="01501E3F" w:rsidR="002573F2" w:rsidRPr="00BE726A" w:rsidRDefault="009F496F" w:rsidP="002573F2">
            <w:pPr>
              <w:shd w:val="clear" w:color="auto" w:fill="FFFFFF"/>
              <w:spacing w:before="100" w:beforeAutospacing="1" w:after="100" w:afterAutospacing="1" w:line="252" w:lineRule="atLeast"/>
              <w:jc w:val="both"/>
              <w:rPr>
                <w:rFonts w:ascii="Arial" w:hAnsi="Arial" w:cs="Arial"/>
                <w:color w:val="0D0D0D" w:themeColor="text1" w:themeTint="F2"/>
                <w:sz w:val="24"/>
                <w:szCs w:val="24"/>
              </w:rPr>
            </w:pPr>
            <w:sdt>
              <w:sdtPr>
                <w:rPr>
                  <w:rFonts w:ascii="Arial" w:hAnsi="Arial" w:cs="Arial"/>
                  <w:color w:val="0D0D0D" w:themeColor="text1" w:themeTint="F2"/>
                  <w:sz w:val="24"/>
                  <w:szCs w:val="24"/>
                </w:rPr>
                <w:id w:val="-445782537"/>
                <w:placeholder>
                  <w:docPart w:val="57FC8673C948440B84F647441FE5ED49"/>
                </w:placeholder>
                <w:showingPlcHdr/>
                <w:dropDownList>
                  <w:listItem w:value="Choose an item."/>
                  <w:listItem w:displayText="H200 Unstable explosives" w:value="H200 Unstable explosives"/>
                  <w:listItem w:displayText="H201 Explosive; mass explosion hazard" w:value="H201 Explosive; mass explosion hazard"/>
                  <w:listItem w:displayText="H202 Explosive, severe projection hazard" w:value="H202 Explosive, severe projection hazard"/>
                  <w:listItem w:displayText="H203 Explosive, fire, blast or projection hazard" w:value="H203 Explosive, fire, blast or projection hazard"/>
                  <w:listItem w:displayText="H204 Fire or projection hazard" w:value="H204 Fire or projection hazard"/>
                  <w:listItem w:displayText="H205 May mass explode in fire" w:value="H205 May mass explode in fire"/>
                  <w:listItem w:displayText="H206 - Fire, blast or projection hazard; increased risk of explosion if desensitising agent is reduced." w:value="H206 - Fire, blast or projection hazard; increased risk of explosion if desensitising agent is reduced."/>
                  <w:listItem w:displayText="H207 - Fire or projection hazard; increased risk of explosion if desensitising agent is reduced." w:value="H207 - Fire or projection hazard; increased risk of explosion if desensitising agent is reduced."/>
                  <w:listItem w:displayText="H208 - Fire hazard; increased risk of explosion if desensitising agent is reduced." w:value="H208 - Fire hazard; increased risk of explosion if desensitising agent is reduced."/>
                  <w:listItem w:displayText="H220 Extremely flammable gas" w:value="H220 Extremely flammable gas"/>
                  <w:listItem w:displayText="H221 Flammable gas" w:value="H221 Flammable gas"/>
                  <w:listItem w:displayText="H222 Extremely flammable aerosol" w:value="H222 Extremely flammable aerosol"/>
                  <w:listItem w:displayText="H223 Flammable aerosol" w:value="H223 Flammable aerosol"/>
                  <w:listItem w:displayText="H224 Extremely flammable liquid and vapour" w:value="H224 Extremely flammable liquid and vapour"/>
                  <w:listItem w:displayText="H225 Highly flammable liquid and vapour" w:value="H225 Highly flammable liquid and vapour"/>
                  <w:listItem w:displayText="H226 Flammable liquid and vapour" w:value="H226 Flammable liquid and vapour"/>
                  <w:listItem w:displayText="H228 Flammable solid" w:value="H228 Flammable solid"/>
                  <w:listItem w:displayText="H229 Pressurised container: may burst if heated." w:value="H229 Pressurised container: may burst if heated."/>
                  <w:listItem w:displayText="H230 May react explosively in the absence of air." w:value="H230 May react explosively in the absence of air."/>
                  <w:listItem w:displayText="H231 May react explosively even in the absence of air at elevated pressure and/or temperature." w:value="H231 May react explosively even in the absence of air at elevated pressure and/or temperature."/>
                  <w:listItem w:displayText="H232 - May ignite spontaneously if exposed to air." w:value="H232 - May ignite spontaneously if exposed to air."/>
                  <w:listItem w:displayText="H240 Heating may cause an explosion" w:value="H240 Heating may cause an explosion"/>
                  <w:listItem w:displayText="H241 Heating may cause a fire or explosion" w:value="H241 Heating may cause a fire or explosion"/>
                  <w:listItem w:displayText="H242 Heating may cause a fire" w:value="H242 Heating may cause a fire"/>
                  <w:listItem w:displayText="H250 Catches fire spontaneously if exposed to air" w:value="H250 Catches fire spontaneously if exposed to air"/>
                  <w:listItem w:displayText="H251 Self heating - may catch fire" w:value="H251 Self heating - may catch fire"/>
                  <w:listItem w:displayText="H252 Self-heating in large quantities; may catch fire" w:value="H252 Self-heating in large quantities; may catch fire"/>
                  <w:listItem w:displayText="H260 In contact with water releases flammable gases which may ignite spontaneously" w:value="H260 In contact with water releases flammable gases which may ignite spontaneously"/>
                  <w:listItem w:displayText="H261 In contact with water releases flammable gases" w:value="H261 In contact with water releases flammable gases"/>
                  <w:listItem w:displayText="H270 May cause of intensify fire; oxidizer" w:value="H270 May cause of intensify fire; oxidizer"/>
                  <w:listItem w:displayText="H271 May cause fire or explosion; strong oxidiser" w:value="H271 May cause fire or explosion; strong oxidiser"/>
                  <w:listItem w:displayText="H272 May intensify fire; oxidiser" w:value="H272 May intensify fire; oxidiser"/>
                  <w:listItem w:displayText="H280 Contains gas under pressure; may explode if heated" w:value="H280 Contains gas under pressure; may explode if heated"/>
                  <w:listItem w:displayText="H281 Contains refriderated gas; may cause cryogenic burns or injury" w:value="H281 Contains refriderated gas; may cause cryogenic burns or injury"/>
                  <w:listItem w:displayText="H290 May be corrosive to metals" w:value="H290 May be corrosive to metals"/>
                  <w:listItem w:displayText="H300 Fatal if swallowed (D)" w:value="H300 Fatal if swallowed (D)"/>
                  <w:listItem w:displayText="H301 Toxic if swallowed (C)" w:value="H301 Toxic if swallowed (C)"/>
                  <w:listItem w:displayText="H302 Harmful if swallowed (B)" w:value="H302 Harmful if swallowed (B)"/>
                  <w:listItem w:displayText="H304 May be fatal if swallowed and enters the airways (A)" w:value="H304 May be fatal if swallowed and enters the airways (A)"/>
                  <w:listItem w:displayText="H310 Fatal in contact with skin (SE, D)" w:value="H310 Fatal in contact with skin (SE, D)"/>
                  <w:listItem w:displayText="H311 Toxic in contact with skin (SD, C)" w:value="H311 Toxic in contact with skin (SD, C)"/>
                  <w:listItem w:displayText="H312 Harmful in contact with skin (SC, B)" w:value="H312 Harmful in contact with skin (SC, B)"/>
                  <w:listItem w:displayText="H314 Causes severe skin burns and eye damage (SE, C)" w:value="H314 Causes severe skin burns and eye damage (SE, C)"/>
                  <w:listItem w:displayText="H315 Causes skin irritation (SB, A)" w:value="H315 Causes skin irritation (SB, A)"/>
                  <w:listItem w:displayText="H317 May cause an allergic skin reaction (SC, C)" w:value="H317 May cause an allergic skin reaction (SC, C)"/>
                  <w:listItem w:displayText="H318 Causes serious eye damage (SD, C)" w:value="H318 Causes serious eye damage (SD, C)"/>
                  <w:listItem w:displayText="H319 Causes serious eye irritation (SC, A)" w:value="H319 Causes serious eye irritation (SC, A)"/>
                  <w:listItem w:displayText="H330 Fatal if inhaled (D)" w:value="H330 Fatal if inhaled (D)"/>
                  <w:listItem w:displayText="H331 Toxic if inhaled (C)" w:value="H331 Toxic if inhaled (C)"/>
                  <w:listItem w:displayText="H332 Harmful if inhaled (B)" w:value="H332 Harmful if inhaled (B)"/>
                  <w:listItem w:displayText="*H334 May cause allergy or asthma symptoms or breathing difficulties if inhaled (E)" w:value="*H334 May cause allergy or asthma symptoms or breathing difficulties if inhaled (E)"/>
                  <w:listItem w:displayText="H335 May cause respiratory irritation (C)" w:value="H335 May cause respiratory irritation (C)"/>
                  <w:listItem w:displayText="H336 May cause drowiness or dizziness (A)" w:value="H336 May cause drowiness or dizziness (A)"/>
                  <w:listItem w:displayText="*H340 May cause genetic defects (SE, E)" w:value="*H340 May cause genetic defects (SE, E)"/>
                  <w:listItem w:displayText="H341 Suspected of causing genetic defects (SD, E)" w:value="H341 Suspected of causing genetic defects (SD, E)"/>
                  <w:listItem w:displayText="*H350 May cause cancer (SE, E)" w:value="*H350 May cause cancer (SE, E)"/>
                  <w:listItem w:displayText="H351 Suspected of causing cancer (SD, D)" w:value="H351 Suspected of causing cancer (SD, D)"/>
                  <w:listItem w:displayText="H360 May damage fertility or the unborn child (SE, D)" w:value="H360 May damage fertility or the unborn child (SE, D)"/>
                  <w:listItem w:displayText="H361 Suspected of damaging fertility or the unborn child (SD, D)" w:value="H361 Suspected of damaging fertility or the unborn child (SD, D)"/>
                  <w:listItem w:displayText="H362 May cause harm to breast-fed children (SE, D)" w:value="H362 May cause harm to breast-fed children (SE, D)"/>
                  <w:listItem w:displayText="H370 Causes damage to organs (SD, C)" w:value="H370 Causes damage to organs (SD, C)"/>
                  <w:listItem w:displayText="H371 May cause damage to organs (SC, B)" w:value="H371 May cause damage to organs (SC, B)"/>
                  <w:listItem w:displayText="H372 Causes damage to organs through prolonged or repeated exposure (SD, D)" w:value="H372 Causes damage to organs through prolonged or repeated exposure (SD, D)"/>
                  <w:listItem w:displayText="H373 May cause damage to organs through prolonged or repeated exposure (SC, C)" w:value="H373 May cause damage to organs through prolonged or repeated exposure (SC, C)"/>
                  <w:listItem w:displayText="H400 Very toxic to aquatic life" w:value="H400 Very toxic to aquatic life"/>
                  <w:listItem w:displayText="H410 Very toxic to acquative life with long lasting effects" w:value="H410 Very toxic to acquative life with long lasting effects"/>
                  <w:listItem w:displayText="H411 Toxic to acquatic life with long lasting effects" w:value="H411 Toxic to acquatic life with long lasting effects"/>
                  <w:listItem w:displayText="H412 Harmful to aquatic life with long lasting effects" w:value="H412 Harmful to aquatic life with long lasting effects"/>
                  <w:listItem w:displayText="H413 May cause long lasting harmful effects to aquatic life" w:value="H413 May cause long lasting harmful effects to aquatic life"/>
                  <w:listItem w:displayText="H420 Harms public health and the environment by destroying ozone in the upper atmosphere." w:value="H420 Harms public health and the environment by destroying ozone in the upper atmosphere."/>
                  <w:listItem w:displayText="EUH001 Explosive when dry" w:value="EUH001 Explosive when dry"/>
                  <w:listItem w:displayText="EUH014 Reacts violently with water" w:value="EUH014 Reacts violently with water"/>
                  <w:listItem w:displayText="EUH018 In use, may form flammable/explosive vapour-air mixture" w:value="EUH018 In use, may form flammable/explosive vapour-air mixture"/>
                  <w:listItem w:displayText="EUH019 May form explosive peroxides" w:value="EUH019 May form explosive peroxides"/>
                  <w:listItem w:displayText="EUH029 Contact with water liberates toxic gas" w:value="EUH029 Contact with water liberates toxic gas"/>
                  <w:listItem w:displayText="EUH031 Contact with acids liberates toxic gas" w:value="EUH031 Contact with acids liberates toxic gas"/>
                  <w:listItem w:displayText="EUH032 Contact with acid liberates very toxic gas." w:value="EUH032 Contact with acid liberates very toxic gas."/>
                  <w:listItem w:displayText="EUH044 Risk of explosion if heated under confinement" w:value="EUH044 Risk of explosion if heated under confinement"/>
                  <w:listItem w:displayText="EUH066 Repeated exposure may cause skin dryness or cracking (SA ,A)" w:value="EUH066 Repeated exposure may cause skin dryness or cracking (SA ,A)"/>
                  <w:listItem w:displayText="EUH070 Toxic by eye contact (SE, E)" w:value="EUH070 Toxic by eye contact (SE, E)"/>
                  <w:listItem w:displayText="EUH071 Corrosive to the respiratory tract (C)" w:value="EUH071 Corrosive to the respiratory tract (C)"/>
                  <w:listItem w:displayText="EUH201 Warning! contains lead" w:value="EUH201 Warning! contains lead"/>
                  <w:listItem w:displayText="EUH202 Cyanoacrylate.  Danger.  Bonds skin and eyes in seconds" w:value="EUH202 Cyanoacrylate.  Danger.  Bonds skin and eyes in seconds"/>
                  <w:listItem w:displayText="EUH203 Contains chromium VI. May produce an allergic reaction" w:value="EUH203 Contains chromium VI. May produce an allergic reaction"/>
                  <w:listItem w:displayText="EUH204 Contains isocyanates.  May produce an allergic reaction" w:value="EUH204 Contains isocyanates.  May produce an allergic reaction"/>
                  <w:listItem w:displayText="EUH205 Contains epoxy constituents.  May produce an allergic reaction" w:value="EUH205 Contains epoxy constituents.  May produce an allergic reaction"/>
                  <w:listItem w:displayText="EUH206 Warning! Do not use together with other products.  May release dangerous gases (chlorine)" w:value="EUH206 Warning! Do not use together with other products.  May release dangerous gases (chlorine)"/>
                  <w:listItem w:displayText="EUH207 Warning! Contains cadmium.  Dangerous fumes are formed during use." w:value="EUH207 Warning! Contains cadmium.  Dangerous fumes are formed during use."/>
                  <w:listItem w:displayText="EUH208 Warning! Contains........may produce an allergic reaction." w:value="EUH208 Warning! Contains........may produce an allergic reaction."/>
                  <w:listItem w:displayText="EUH209 Can become (highly) flammable in use" w:value="EUH209 Can become (highly) flammable in use"/>
                  <w:listItem w:displayText="EUH210 Safety data sheet available on request" w:value="EUH210 Safety data sheet available on request"/>
                  <w:listItem w:displayText="EUH380 - May cause endocrine disruption in humans" w:value="EUH380 - May cause endocrine disruption in humans"/>
                  <w:listItem w:displayText="EUH381 - Suspected of causing endocrine disruption in humans" w:value="EUH381 - Suspected of causing endocrine disruption in humans"/>
                  <w:listItem w:displayText="EUH401 To avoid risks to human health and the environment, comply with the instructions for use." w:value="EUH401 To avoid risks to human health and the environment, comply with the instructions for use."/>
                  <w:listItem w:displayText="EUH430 - May cause endocrine disruption in the environment" w:value="EUH430 - May cause endocrine disruption in the environment"/>
                  <w:listItem w:displayText="EUH431 - Suspected of causing endocrine disruption in the environment" w:value="EUH431 - Suspected of causing endocrine disruption in the environment"/>
                  <w:listItem w:displayText="EUH440 - Accumulates in the environment and living organisms including in humans" w:value="EUH440 - Accumulates in the environment and living organisms including in humans"/>
                  <w:listItem w:displayText="EUH441 - Strongly accumulates in the environment and living organisms including in humans" w:value="EUH441 - Strongly accumulates in the environment and living organisms including in humans"/>
                  <w:listItem w:displayText="EUH450 - Can cause long-lasting and diffuse contamination of water resources" w:value="EUH450 - Can cause long-lasting and diffuse contamination of water resources"/>
                  <w:listItem w:displayText="EUH451 - Can cause very lonh-lasting and diffuse contamination of water resources" w:value="EUH451 - Can cause very lonh-lasting and diffuse contamination of water resources"/>
                </w:dropDownList>
              </w:sdtPr>
              <w:sdtEndPr>
                <w:rPr>
                  <w:b/>
                  <w:bCs/>
                  <w:color w:val="auto"/>
                </w:rPr>
              </w:sdtEndPr>
              <w:sdtContent>
                <w:r w:rsidR="002573F2" w:rsidRPr="00BE726A">
                  <w:rPr>
                    <w:rFonts w:ascii="Arial" w:hAnsi="Arial" w:cs="Arial"/>
                    <w:color w:val="808080"/>
                    <w:sz w:val="24"/>
                    <w:szCs w:val="24"/>
                  </w:rPr>
                  <w:t>Choose an item.</w:t>
                </w:r>
              </w:sdtContent>
            </w:sdt>
          </w:p>
        </w:tc>
      </w:tr>
      <w:tr w:rsidR="002573F2" w:rsidRPr="00BE726A" w14:paraId="73C51E82" w14:textId="77777777" w:rsidTr="00A965E3">
        <w:trPr>
          <w:trHeight w:val="95"/>
          <w:jc w:val="center"/>
        </w:trPr>
        <w:tc>
          <w:tcPr>
            <w:tcW w:w="10631" w:type="dxa"/>
            <w:gridSpan w:val="10"/>
          </w:tcPr>
          <w:p w14:paraId="5B7006E3" w14:textId="4C6019E3" w:rsidR="002573F2" w:rsidRPr="00BE726A" w:rsidRDefault="009F496F" w:rsidP="002573F2">
            <w:pPr>
              <w:spacing w:before="100" w:beforeAutospacing="1" w:after="100" w:afterAutospacing="1" w:line="280" w:lineRule="exact"/>
              <w:rPr>
                <w:rFonts w:ascii="Arial" w:hAnsi="Arial" w:cs="Arial"/>
                <w:sz w:val="24"/>
                <w:szCs w:val="24"/>
              </w:rPr>
            </w:pPr>
            <w:sdt>
              <w:sdtPr>
                <w:rPr>
                  <w:rFonts w:ascii="Arial" w:hAnsi="Arial" w:cs="Arial"/>
                  <w:color w:val="0D0D0D" w:themeColor="text1" w:themeTint="F2"/>
                  <w:sz w:val="24"/>
                  <w:szCs w:val="24"/>
                </w:rPr>
                <w:id w:val="2140529275"/>
                <w:placeholder>
                  <w:docPart w:val="B134CF03CA7A43F8A39455C5E462414E"/>
                </w:placeholder>
                <w:showingPlcHdr/>
                <w:dropDownList>
                  <w:listItem w:value="Choose an item."/>
                  <w:listItem w:displayText="H200 Unstable explosives" w:value="H200 Unstable explosives"/>
                  <w:listItem w:displayText="H201 Explosive; mass explosion hazard" w:value="H201 Explosive; mass explosion hazard"/>
                  <w:listItem w:displayText="H202 Explosive, severe projection hazard" w:value="H202 Explosive, severe projection hazard"/>
                  <w:listItem w:displayText="H203 Explosive, fire, blast or projection hazard" w:value="H203 Explosive, fire, blast or projection hazard"/>
                  <w:listItem w:displayText="H204 Fire or projection hazard" w:value="H204 Fire or projection hazard"/>
                  <w:listItem w:displayText="H205 May mass explode in fire" w:value="H205 May mass explode in fire"/>
                  <w:listItem w:displayText="H206 - Fire, blast or projection hazard; increased risk of explosion if desensitising agent is reduced." w:value="H206 - Fire, blast or projection hazard; increased risk of explosion if desensitising agent is reduced."/>
                  <w:listItem w:displayText="H207 - Fire or projection hazard; increased risk of explosion if desensitising agent is reduced." w:value="H207 - Fire or projection hazard; increased risk of explosion if desensitising agent is reduced."/>
                  <w:listItem w:displayText="H208 - Fire hazard; increased risk of explosion if desensitising agent is reduced." w:value="H208 - Fire hazard; increased risk of explosion if desensitising agent is reduced."/>
                  <w:listItem w:displayText="H220 Extremely flammable gas" w:value="H220 Extremely flammable gas"/>
                  <w:listItem w:displayText="H221 Flammable gas" w:value="H221 Flammable gas"/>
                  <w:listItem w:displayText="H222 Extremely flammable aerosol" w:value="H222 Extremely flammable aerosol"/>
                  <w:listItem w:displayText="H223 Flammable aerosol" w:value="H223 Flammable aerosol"/>
                  <w:listItem w:displayText="H224 Extremely flammable liquid and vapour" w:value="H224 Extremely flammable liquid and vapour"/>
                  <w:listItem w:displayText="H225 Highly flammable liquid and vapour" w:value="H225 Highly flammable liquid and vapour"/>
                  <w:listItem w:displayText="H226 Flammable liquid and vapour" w:value="H226 Flammable liquid and vapour"/>
                  <w:listItem w:displayText="H228 Flammable solid" w:value="H228 Flammable solid"/>
                  <w:listItem w:displayText="H229 Pressurised container: may burst if heated." w:value="H229 Pressurised container: may burst if heated."/>
                  <w:listItem w:displayText="H230 May react explosively in the absence of air." w:value="H230 May react explosively in the absence of air."/>
                  <w:listItem w:displayText="H231 May react explosively even in the absence of air at elevated pressure and/or temperature." w:value="H231 May react explosively even in the absence of air at elevated pressure and/or temperature."/>
                  <w:listItem w:displayText="H232 - May ignite spontaneously if exposed to air." w:value="H232 - May ignite spontaneously if exposed to air."/>
                  <w:listItem w:displayText="H240 Heating may cause an explosion" w:value="H240 Heating may cause an explosion"/>
                  <w:listItem w:displayText="H241 Heating may cause a fire or explosion" w:value="H241 Heating may cause a fire or explosion"/>
                  <w:listItem w:displayText="H242 Heating may cause a fire" w:value="H242 Heating may cause a fire"/>
                  <w:listItem w:displayText="H250 Catches fire spontaneously if exposed to air" w:value="H250 Catches fire spontaneously if exposed to air"/>
                  <w:listItem w:displayText="H251 Self heating - may catch fire" w:value="H251 Self heating - may catch fire"/>
                  <w:listItem w:displayText="H252 Self-heating in large quantities; may catch fire" w:value="H252 Self-heating in large quantities; may catch fire"/>
                  <w:listItem w:displayText="H260 In contact with water releases flammable gases which may ignite spontaneously" w:value="H260 In contact with water releases flammable gases which may ignite spontaneously"/>
                  <w:listItem w:displayText="H261 In contact with water releases flammable gases" w:value="H261 In contact with water releases flammable gases"/>
                  <w:listItem w:displayText="H270 May cause of intensify fire; oxidizer" w:value="H270 May cause of intensify fire; oxidizer"/>
                  <w:listItem w:displayText="H271 May cause fire or explosion; strong oxidiser" w:value="H271 May cause fire or explosion; strong oxidiser"/>
                  <w:listItem w:displayText="H272 May intensify fire; oxidiser" w:value="H272 May intensify fire; oxidiser"/>
                  <w:listItem w:displayText="H280 Contains gas under pressure; may explode if heated" w:value="H280 Contains gas under pressure; may explode if heated"/>
                  <w:listItem w:displayText="H281 Contains refriderated gas; may cause cryogenic burns or injury" w:value="H281 Contains refriderated gas; may cause cryogenic burns or injury"/>
                  <w:listItem w:displayText="H290 May be corrosive to metals" w:value="H290 May be corrosive to metals"/>
                  <w:listItem w:displayText="H300 Fatal if swallowed (D)" w:value="H300 Fatal if swallowed (D)"/>
                  <w:listItem w:displayText="H301 Toxic if swallowed (C)" w:value="H301 Toxic if swallowed (C)"/>
                  <w:listItem w:displayText="H302 Harmful if swallowed (B)" w:value="H302 Harmful if swallowed (B)"/>
                  <w:listItem w:displayText="H304 May be fatal if swallowed and enters the airways (A)" w:value="H304 May be fatal if swallowed and enters the airways (A)"/>
                  <w:listItem w:displayText="H310 Fatal in contact with skin (SE, D)" w:value="H310 Fatal in contact with skin (SE, D)"/>
                  <w:listItem w:displayText="H311 Toxic in contact with skin (SD, C)" w:value="H311 Toxic in contact with skin (SD, C)"/>
                  <w:listItem w:displayText="H312 Harmful in contact with skin (SC, B)" w:value="H312 Harmful in contact with skin (SC, B)"/>
                  <w:listItem w:displayText="H314 Causes severe skin burns and eye damage (SE, C)" w:value="H314 Causes severe skin burns and eye damage (SE, C)"/>
                  <w:listItem w:displayText="H315 Causes skin irritation (SB, A)" w:value="H315 Causes skin irritation (SB, A)"/>
                  <w:listItem w:displayText="H317 May cause an allergic skin reaction (SC, C)" w:value="H317 May cause an allergic skin reaction (SC, C)"/>
                  <w:listItem w:displayText="H318 Causes serious eye damage (SD, C)" w:value="H318 Causes serious eye damage (SD, C)"/>
                  <w:listItem w:displayText="H319 Causes serious eye irritation (SC, A)" w:value="H319 Causes serious eye irritation (SC, A)"/>
                  <w:listItem w:displayText="H330 Fatal if inhaled (D)" w:value="H330 Fatal if inhaled (D)"/>
                  <w:listItem w:displayText="H331 Toxic if inhaled (C)" w:value="H331 Toxic if inhaled (C)"/>
                  <w:listItem w:displayText="H332 Harmful if inhaled (B)" w:value="H332 Harmful if inhaled (B)"/>
                  <w:listItem w:displayText="*H334 May cause allergy or asthma symptoms or breathing difficulties if inhaled (E)" w:value="*H334 May cause allergy or asthma symptoms or breathing difficulties if inhaled (E)"/>
                  <w:listItem w:displayText="H335 May cause respiratory irritation (C)" w:value="H335 May cause respiratory irritation (C)"/>
                  <w:listItem w:displayText="H336 May cause drowiness or dizziness (A)" w:value="H336 May cause drowiness or dizziness (A)"/>
                  <w:listItem w:displayText="*H340 May cause genetic defects (SE, E)" w:value="*H340 May cause genetic defects (SE, E)"/>
                  <w:listItem w:displayText="H341 Suspected of causing genetic defects (SD, E)" w:value="H341 Suspected of causing genetic defects (SD, E)"/>
                  <w:listItem w:displayText="*H350 May cause cancer (SE, E)" w:value="*H350 May cause cancer (SE, E)"/>
                  <w:listItem w:displayText="H351 Suspected of causing cancer (SD, D)" w:value="H351 Suspected of causing cancer (SD, D)"/>
                  <w:listItem w:displayText="H360 May damage fertility or the unborn child (SE, D)" w:value="H360 May damage fertility or the unborn child (SE, D)"/>
                  <w:listItem w:displayText="H361 Suspected of damaging fertility or the unborn child (SD, D)" w:value="H361 Suspected of damaging fertility or the unborn child (SD, D)"/>
                  <w:listItem w:displayText="H362 May cause harm to breast-fed children (SE, D)" w:value="H362 May cause harm to breast-fed children (SE, D)"/>
                  <w:listItem w:displayText="H370 Causes damage to organs (SD, C)" w:value="H370 Causes damage to organs (SD, C)"/>
                  <w:listItem w:displayText="H371 May cause damage to organs (SC, B)" w:value="H371 May cause damage to organs (SC, B)"/>
                  <w:listItem w:displayText="H372 Causes damage to organs through prolonged or repeated exposure (SD, D)" w:value="H372 Causes damage to organs through prolonged or repeated exposure (SD, D)"/>
                  <w:listItem w:displayText="H373 May cause damage to organs through prolonged or repeated exposure (SC, C)" w:value="H373 May cause damage to organs through prolonged or repeated exposure (SC, C)"/>
                  <w:listItem w:displayText="H400 Very toxic to aquatic life" w:value="H400 Very toxic to aquatic life"/>
                  <w:listItem w:displayText="H410 Very toxic to acquative life with long lasting effects" w:value="H410 Very toxic to acquative life with long lasting effects"/>
                  <w:listItem w:displayText="H411 Toxic to acquatic life with long lasting effects" w:value="H411 Toxic to acquatic life with long lasting effects"/>
                  <w:listItem w:displayText="H412 Harmful to aquatic life with long lasting effects" w:value="H412 Harmful to aquatic life with long lasting effects"/>
                  <w:listItem w:displayText="H413 May cause long lasting harmful effects to aquatic life" w:value="H413 May cause long lasting harmful effects to aquatic life"/>
                  <w:listItem w:displayText="H420 Harms public health and the environment by destroying ozone in the upper atmosphere." w:value="H420 Harms public health and the environment by destroying ozone in the upper atmosphere."/>
                  <w:listItem w:displayText="EUH001 Explosive when dry" w:value="EUH001 Explosive when dry"/>
                  <w:listItem w:displayText="EUH014 Reacts violently with water" w:value="EUH014 Reacts violently with water"/>
                  <w:listItem w:displayText="EUH018 In use, may form flammable/explosive vapour-air mixture" w:value="EUH018 In use, may form flammable/explosive vapour-air mixture"/>
                  <w:listItem w:displayText="EUH019 May form explosive peroxides" w:value="EUH019 May form explosive peroxides"/>
                  <w:listItem w:displayText="EUH029 Contact with water liberates toxic gas" w:value="EUH029 Contact with water liberates toxic gas"/>
                  <w:listItem w:displayText="EUH031 Contact with acids liberates toxic gas" w:value="EUH031 Contact with acids liberates toxic gas"/>
                  <w:listItem w:displayText="EUH032 Contact with acid liberates very toxic gas." w:value="EUH032 Contact with acid liberates very toxic gas."/>
                  <w:listItem w:displayText="EUH044 Risk of explosion if heated under confinement" w:value="EUH044 Risk of explosion if heated under confinement"/>
                  <w:listItem w:displayText="EUH066 Repeated exposure may cause skin dryness or cracking (SA ,A)" w:value="EUH066 Repeated exposure may cause skin dryness or cracking (SA ,A)"/>
                  <w:listItem w:displayText="EUH070 Toxic by eye contact (SE, E)" w:value="EUH070 Toxic by eye contact (SE, E)"/>
                  <w:listItem w:displayText="EUH071 Corrosive to the respiratory tract (C)" w:value="EUH071 Corrosive to the respiratory tract (C)"/>
                  <w:listItem w:displayText="EUH201 Warning! contains lead" w:value="EUH201 Warning! contains lead"/>
                  <w:listItem w:displayText="EUH202 Cyanoacrylate.  Danger.  Bonds skin and eyes in seconds" w:value="EUH202 Cyanoacrylate.  Danger.  Bonds skin and eyes in seconds"/>
                  <w:listItem w:displayText="EUH203 Contains chromium VI. May produce an allergic reaction" w:value="EUH203 Contains chromium VI. May produce an allergic reaction"/>
                  <w:listItem w:displayText="EUH204 Contains isocyanates.  May produce an allergic reaction" w:value="EUH204 Contains isocyanates.  May produce an allergic reaction"/>
                  <w:listItem w:displayText="EUH205 Contains epoxy constituents.  May produce an allergic reaction" w:value="EUH205 Contains epoxy constituents.  May produce an allergic reaction"/>
                  <w:listItem w:displayText="EUH206 Warning! Do not use together with other products.  May release dangerous gases (chlorine)" w:value="EUH206 Warning! Do not use together with other products.  May release dangerous gases (chlorine)"/>
                  <w:listItem w:displayText="EUH207 Warning! Contains cadmium.  Dangerous fumes are formed during use." w:value="EUH207 Warning! Contains cadmium.  Dangerous fumes are formed during use."/>
                  <w:listItem w:displayText="EUH208 Warning! Contains........may produce an allergic reaction." w:value="EUH208 Warning! Contains........may produce an allergic reaction."/>
                  <w:listItem w:displayText="EUH209 Can become (highly) flammable in use" w:value="EUH209 Can become (highly) flammable in use"/>
                  <w:listItem w:displayText="EUH210 Safety data sheet available on request" w:value="EUH210 Safety data sheet available on request"/>
                  <w:listItem w:displayText="EUH380 - May cause endocrine disruption in humans" w:value="EUH380 - May cause endocrine disruption in humans"/>
                  <w:listItem w:displayText="EUH381 - Suspected of causing endocrine disruption in humans" w:value="EUH381 - Suspected of causing endocrine disruption in humans"/>
                  <w:listItem w:displayText="EUH401 To avoid risks to human health and the environment, comply with the instructions for use." w:value="EUH401 To avoid risks to human health and the environment, comply with the instructions for use."/>
                  <w:listItem w:displayText="EUH430 - May cause endocrine disruption in the environment" w:value="EUH430 - May cause endocrine disruption in the environment"/>
                  <w:listItem w:displayText="EUH431 - Suspected of causing endocrine disruption in the environment" w:value="EUH431 - Suspected of causing endocrine disruption in the environment"/>
                  <w:listItem w:displayText="EUH440 - Accumulates in the environment and living organisms including in humans" w:value="EUH440 - Accumulates in the environment and living organisms including in humans"/>
                  <w:listItem w:displayText="EUH441 - Strongly accumulates in the environment and living organisms including in humans" w:value="EUH441 - Strongly accumulates in the environment and living organisms including in humans"/>
                  <w:listItem w:displayText="EUH450 - Can cause long-lasting and diffuse contamination of water resources" w:value="EUH450 - Can cause long-lasting and diffuse contamination of water resources"/>
                  <w:listItem w:displayText="EUH451 - Can cause very lonh-lasting and diffuse contamination of water resources" w:value="EUH451 - Can cause very lonh-lasting and diffuse contamination of water resources"/>
                </w:dropDownList>
              </w:sdtPr>
              <w:sdtEndPr>
                <w:rPr>
                  <w:b/>
                  <w:bCs/>
                  <w:color w:val="auto"/>
                </w:rPr>
              </w:sdtEndPr>
              <w:sdtContent>
                <w:r w:rsidR="002573F2" w:rsidRPr="00BE726A">
                  <w:rPr>
                    <w:rFonts w:ascii="Arial" w:hAnsi="Arial" w:cs="Arial"/>
                    <w:color w:val="808080"/>
                    <w:sz w:val="24"/>
                    <w:szCs w:val="24"/>
                  </w:rPr>
                  <w:t>Choose an item.</w:t>
                </w:r>
              </w:sdtContent>
            </w:sdt>
          </w:p>
        </w:tc>
      </w:tr>
      <w:tr w:rsidR="002573F2" w:rsidRPr="00BE726A" w14:paraId="16A94FA0" w14:textId="77777777" w:rsidTr="00A965E3">
        <w:trPr>
          <w:trHeight w:val="95"/>
          <w:jc w:val="center"/>
        </w:trPr>
        <w:tc>
          <w:tcPr>
            <w:tcW w:w="10631" w:type="dxa"/>
            <w:gridSpan w:val="10"/>
          </w:tcPr>
          <w:p w14:paraId="6C305E94" w14:textId="02EFF282" w:rsidR="002573F2" w:rsidRPr="00BE726A" w:rsidRDefault="009F496F" w:rsidP="002573F2">
            <w:pPr>
              <w:spacing w:before="100" w:beforeAutospacing="1" w:after="100" w:afterAutospacing="1" w:line="280" w:lineRule="exact"/>
              <w:rPr>
                <w:rFonts w:ascii="Arial" w:hAnsi="Arial" w:cs="Arial"/>
                <w:sz w:val="24"/>
                <w:szCs w:val="24"/>
              </w:rPr>
            </w:pPr>
            <w:sdt>
              <w:sdtPr>
                <w:rPr>
                  <w:rFonts w:ascii="Arial" w:hAnsi="Arial" w:cs="Arial"/>
                  <w:color w:val="0D0D0D" w:themeColor="text1" w:themeTint="F2"/>
                  <w:sz w:val="24"/>
                  <w:szCs w:val="24"/>
                </w:rPr>
                <w:id w:val="-400295965"/>
                <w:placeholder>
                  <w:docPart w:val="8CEB1556EB8F437FA7F61F7D126CD79F"/>
                </w:placeholder>
                <w:showingPlcHdr/>
                <w:dropDownList>
                  <w:listItem w:value="Choose an item."/>
                  <w:listItem w:displayText="H200 Unstable explosives" w:value="H200 Unstable explosives"/>
                  <w:listItem w:displayText="H201 Explosive; mass explosion hazard" w:value="H201 Explosive; mass explosion hazard"/>
                  <w:listItem w:displayText="H202 Explosive, severe projection hazard" w:value="H202 Explosive, severe projection hazard"/>
                  <w:listItem w:displayText="H203 Explosive, fire, blast or projection hazard" w:value="H203 Explosive, fire, blast or projection hazard"/>
                  <w:listItem w:displayText="H204 Fire or projection hazard" w:value="H204 Fire or projection hazard"/>
                  <w:listItem w:displayText="H205 May mass explode in fire" w:value="H205 May mass explode in fire"/>
                  <w:listItem w:displayText="H206 - Fire, blast or projection hazard; increased risk of explosion if desensitising agent is reduced." w:value="H206 - Fire, blast or projection hazard; increased risk of explosion if desensitising agent is reduced."/>
                  <w:listItem w:displayText="H207 - Fire or projection hazard; increased risk of explosion if desensitising agent is reduced." w:value="H207 - Fire or projection hazard; increased risk of explosion if desensitising agent is reduced."/>
                  <w:listItem w:displayText="H208 - Fire hazard; increased risk of explosion if desensitising agent is reduced." w:value="H208 - Fire hazard; increased risk of explosion if desensitising agent is reduced."/>
                  <w:listItem w:displayText="H220 Extremely flammable gas" w:value="H220 Extremely flammable gas"/>
                  <w:listItem w:displayText="H221 Flammable gas" w:value="H221 Flammable gas"/>
                  <w:listItem w:displayText="H222 Extremely flammable aerosol" w:value="H222 Extremely flammable aerosol"/>
                  <w:listItem w:displayText="H223 Flammable aerosol" w:value="H223 Flammable aerosol"/>
                  <w:listItem w:displayText="H224 Extremely flammable liquid and vapour" w:value="H224 Extremely flammable liquid and vapour"/>
                  <w:listItem w:displayText="H225 Highly flammable liquid and vapour" w:value="H225 Highly flammable liquid and vapour"/>
                  <w:listItem w:displayText="H226 Flammable liquid and vapour" w:value="H226 Flammable liquid and vapour"/>
                  <w:listItem w:displayText="H228 Flammable solid" w:value="H228 Flammable solid"/>
                  <w:listItem w:displayText="H229 Pressurised container: may burst if heated." w:value="H229 Pressurised container: may burst if heated."/>
                  <w:listItem w:displayText="H230 May react explosively in the absence of air." w:value="H230 May react explosively in the absence of air."/>
                  <w:listItem w:displayText="H231 May react explosively even in the absence of air at elevated pressure and/or temperature." w:value="H231 May react explosively even in the absence of air at elevated pressure and/or temperature."/>
                  <w:listItem w:displayText="H232 - May ignite spontaneously if exposed to air." w:value="H232 - May ignite spontaneously if exposed to air."/>
                  <w:listItem w:displayText="H240 Heating may cause an explosion" w:value="H240 Heating may cause an explosion"/>
                  <w:listItem w:displayText="H241 Heating may cause a fire or explosion" w:value="H241 Heating may cause a fire or explosion"/>
                  <w:listItem w:displayText="H242 Heating may cause a fire" w:value="H242 Heating may cause a fire"/>
                  <w:listItem w:displayText="H250 Catches fire spontaneously if exposed to air" w:value="H250 Catches fire spontaneously if exposed to air"/>
                  <w:listItem w:displayText="H251 Self heating - may catch fire" w:value="H251 Self heating - may catch fire"/>
                  <w:listItem w:displayText="H252 Self-heating in large quantities; may catch fire" w:value="H252 Self-heating in large quantities; may catch fire"/>
                  <w:listItem w:displayText="H260 In contact with water releases flammable gases which may ignite spontaneously" w:value="H260 In contact with water releases flammable gases which may ignite spontaneously"/>
                  <w:listItem w:displayText="H261 In contact with water releases flammable gases" w:value="H261 In contact with water releases flammable gases"/>
                  <w:listItem w:displayText="H270 May cause of intensify fire; oxidizer" w:value="H270 May cause of intensify fire; oxidizer"/>
                  <w:listItem w:displayText="H271 May cause fire or explosion; strong oxidiser" w:value="H271 May cause fire or explosion; strong oxidiser"/>
                  <w:listItem w:displayText="H272 May intensify fire; oxidiser" w:value="H272 May intensify fire; oxidiser"/>
                  <w:listItem w:displayText="H280 Contains gas under pressure; may explode if heated" w:value="H280 Contains gas under pressure; may explode if heated"/>
                  <w:listItem w:displayText="H281 Contains refriderated gas; may cause cryogenic burns or injury" w:value="H281 Contains refriderated gas; may cause cryogenic burns or injury"/>
                  <w:listItem w:displayText="H290 May be corrosive to metals" w:value="H290 May be corrosive to metals"/>
                  <w:listItem w:displayText="H300 Fatal if swallowed (D)" w:value="H300 Fatal if swallowed (D)"/>
                  <w:listItem w:displayText="H301 Toxic if swallowed (C)" w:value="H301 Toxic if swallowed (C)"/>
                  <w:listItem w:displayText="H302 Harmful if swallowed (B)" w:value="H302 Harmful if swallowed (B)"/>
                  <w:listItem w:displayText="H304 May be fatal if swallowed and enters the airways (A)" w:value="H304 May be fatal if swallowed and enters the airways (A)"/>
                  <w:listItem w:displayText="H310 Fatal in contact with skin (SE, D)" w:value="H310 Fatal in contact with skin (SE, D)"/>
                  <w:listItem w:displayText="H311 Toxic in contact with skin (SD, C)" w:value="H311 Toxic in contact with skin (SD, C)"/>
                  <w:listItem w:displayText="H312 Harmful in contact with skin (SC, B)" w:value="H312 Harmful in contact with skin (SC, B)"/>
                  <w:listItem w:displayText="H314 Causes severe skin burns and eye damage (SE, C)" w:value="H314 Causes severe skin burns and eye damage (SE, C)"/>
                  <w:listItem w:displayText="H315 Causes skin irritation (SB, A)" w:value="H315 Causes skin irritation (SB, A)"/>
                  <w:listItem w:displayText="H317 May cause an allergic skin reaction (SC, C)" w:value="H317 May cause an allergic skin reaction (SC, C)"/>
                  <w:listItem w:displayText="H318 Causes serious eye damage (SD, C)" w:value="H318 Causes serious eye damage (SD, C)"/>
                  <w:listItem w:displayText="H319 Causes serious eye irritation (SC, A)" w:value="H319 Causes serious eye irritation (SC, A)"/>
                  <w:listItem w:displayText="H330 Fatal if inhaled (D)" w:value="H330 Fatal if inhaled (D)"/>
                  <w:listItem w:displayText="H331 Toxic if inhaled (C)" w:value="H331 Toxic if inhaled (C)"/>
                  <w:listItem w:displayText="H332 Harmful if inhaled (B)" w:value="H332 Harmful if inhaled (B)"/>
                  <w:listItem w:displayText="*H334 May cause allergy or asthma symptoms or breathing difficulties if inhaled (E)" w:value="*H334 May cause allergy or asthma symptoms or breathing difficulties if inhaled (E)"/>
                  <w:listItem w:displayText="H335 May cause respiratory irritation (C)" w:value="H335 May cause respiratory irritation (C)"/>
                  <w:listItem w:displayText="H336 May cause drowiness or dizziness (A)" w:value="H336 May cause drowiness or dizziness (A)"/>
                  <w:listItem w:displayText="*H340 May cause genetic defects (SE, E)" w:value="*H340 May cause genetic defects (SE, E)"/>
                  <w:listItem w:displayText="H341 Suspected of causing genetic defects (SD, E)" w:value="H341 Suspected of causing genetic defects (SD, E)"/>
                  <w:listItem w:displayText="*H350 May cause cancer (SE, E)" w:value="*H350 May cause cancer (SE, E)"/>
                  <w:listItem w:displayText="H351 Suspected of causing cancer (SD, D)" w:value="H351 Suspected of causing cancer (SD, D)"/>
                  <w:listItem w:displayText="H360 May damage fertility or the unborn child (SE, D)" w:value="H360 May damage fertility or the unborn child (SE, D)"/>
                  <w:listItem w:displayText="H361 Suspected of damaging fertility or the unborn child (SD, D)" w:value="H361 Suspected of damaging fertility or the unborn child (SD, D)"/>
                  <w:listItem w:displayText="H362 May cause harm to breast-fed children (SE, D)" w:value="H362 May cause harm to breast-fed children (SE, D)"/>
                  <w:listItem w:displayText="H370 Causes damage to organs (SD, C)" w:value="H370 Causes damage to organs (SD, C)"/>
                  <w:listItem w:displayText="H371 May cause damage to organs (SC, B)" w:value="H371 May cause damage to organs (SC, B)"/>
                  <w:listItem w:displayText="H372 Causes damage to organs through prolonged or repeated exposure (SD, D)" w:value="H372 Causes damage to organs through prolonged or repeated exposure (SD, D)"/>
                  <w:listItem w:displayText="H373 May cause damage to organs through prolonged or repeated exposure (SC, C)" w:value="H373 May cause damage to organs through prolonged or repeated exposure (SC, C)"/>
                  <w:listItem w:displayText="H400 Very toxic to aquatic life" w:value="H400 Very toxic to aquatic life"/>
                  <w:listItem w:displayText="H410 Very toxic to acquative life with long lasting effects" w:value="H410 Very toxic to acquative life with long lasting effects"/>
                  <w:listItem w:displayText="H411 Toxic to acquatic life with long lasting effects" w:value="H411 Toxic to acquatic life with long lasting effects"/>
                  <w:listItem w:displayText="H412 Harmful to aquatic life with long lasting effects" w:value="H412 Harmful to aquatic life with long lasting effects"/>
                  <w:listItem w:displayText="H413 May cause long lasting harmful effects to aquatic life" w:value="H413 May cause long lasting harmful effects to aquatic life"/>
                  <w:listItem w:displayText="H420 Harms public health and the environment by destroying ozone in the upper atmosphere." w:value="H420 Harms public health and the environment by destroying ozone in the upper atmosphere."/>
                  <w:listItem w:displayText="EUH001 Explosive when dry" w:value="EUH001 Explosive when dry"/>
                  <w:listItem w:displayText="EUH014 Reacts violently with water" w:value="EUH014 Reacts violently with water"/>
                  <w:listItem w:displayText="EUH018 In use, may form flammable/explosive vapour-air mixture" w:value="EUH018 In use, may form flammable/explosive vapour-air mixture"/>
                  <w:listItem w:displayText="EUH019 May form explosive peroxides" w:value="EUH019 May form explosive peroxides"/>
                  <w:listItem w:displayText="EUH029 Contact with water liberates toxic gas" w:value="EUH029 Contact with water liberates toxic gas"/>
                  <w:listItem w:displayText="EUH031 Contact with acids liberates toxic gas" w:value="EUH031 Contact with acids liberates toxic gas"/>
                  <w:listItem w:displayText="EUH032 Contact with acid liberates very toxic gas." w:value="EUH032 Contact with acid liberates very toxic gas."/>
                  <w:listItem w:displayText="EUH044 Risk of explosion if heated under confinement" w:value="EUH044 Risk of explosion if heated under confinement"/>
                  <w:listItem w:displayText="EUH066 Repeated exposure may cause skin dryness or cracking (SA ,A)" w:value="EUH066 Repeated exposure may cause skin dryness or cracking (SA ,A)"/>
                  <w:listItem w:displayText="EUH070 Toxic by eye contact (SE, E)" w:value="EUH070 Toxic by eye contact (SE, E)"/>
                  <w:listItem w:displayText="EUH071 Corrosive to the respiratory tract (C)" w:value="EUH071 Corrosive to the respiratory tract (C)"/>
                  <w:listItem w:displayText="EUH201 Warning! contains lead" w:value="EUH201 Warning! contains lead"/>
                  <w:listItem w:displayText="EUH202 Cyanoacrylate.  Danger.  Bonds skin and eyes in seconds" w:value="EUH202 Cyanoacrylate.  Danger.  Bonds skin and eyes in seconds"/>
                  <w:listItem w:displayText="EUH203 Contains chromium VI. May produce an allergic reaction" w:value="EUH203 Contains chromium VI. May produce an allergic reaction"/>
                  <w:listItem w:displayText="EUH204 Contains isocyanates.  May produce an allergic reaction" w:value="EUH204 Contains isocyanates.  May produce an allergic reaction"/>
                  <w:listItem w:displayText="EUH205 Contains epoxy constituents.  May produce an allergic reaction" w:value="EUH205 Contains epoxy constituents.  May produce an allergic reaction"/>
                  <w:listItem w:displayText="EUH206 Warning! Do not use together with other products.  May release dangerous gases (chlorine)" w:value="EUH206 Warning! Do not use together with other products.  May release dangerous gases (chlorine)"/>
                  <w:listItem w:displayText="EUH207 Warning! Contains cadmium.  Dangerous fumes are formed during use." w:value="EUH207 Warning! Contains cadmium.  Dangerous fumes are formed during use."/>
                  <w:listItem w:displayText="EUH208 Warning! Contains........may produce an allergic reaction." w:value="EUH208 Warning! Contains........may produce an allergic reaction."/>
                  <w:listItem w:displayText="EUH209 Can become (highly) flammable in use" w:value="EUH209 Can become (highly) flammable in use"/>
                  <w:listItem w:displayText="EUH210 Safety data sheet available on request" w:value="EUH210 Safety data sheet available on request"/>
                  <w:listItem w:displayText="EUH380 - May cause endocrine disruption in humans" w:value="EUH380 - May cause endocrine disruption in humans"/>
                  <w:listItem w:displayText="EUH381 - Suspected of causing endocrine disruption in humans" w:value="EUH381 - Suspected of causing endocrine disruption in humans"/>
                  <w:listItem w:displayText="EUH401 To avoid risks to human health and the environment, comply with the instructions for use." w:value="EUH401 To avoid risks to human health and the environment, comply with the instructions for use."/>
                  <w:listItem w:displayText="EUH430 - May cause endocrine disruption in the environment" w:value="EUH430 - May cause endocrine disruption in the environment"/>
                  <w:listItem w:displayText="EUH431 - Suspected of causing endocrine disruption in the environment" w:value="EUH431 - Suspected of causing endocrine disruption in the environment"/>
                  <w:listItem w:displayText="EUH440 - Accumulates in the environment and living organisms including in humans" w:value="EUH440 - Accumulates in the environment and living organisms including in humans"/>
                  <w:listItem w:displayText="EUH441 - Strongly accumulates in the environment and living organisms including in humans" w:value="EUH441 - Strongly accumulates in the environment and living organisms including in humans"/>
                  <w:listItem w:displayText="EUH450 - Can cause long-lasting and diffuse contamination of water resources" w:value="EUH450 - Can cause long-lasting and diffuse contamination of water resources"/>
                  <w:listItem w:displayText="EUH451 - Can cause very lonh-lasting and diffuse contamination of water resources" w:value="EUH451 - Can cause very lonh-lasting and diffuse contamination of water resources"/>
                </w:dropDownList>
              </w:sdtPr>
              <w:sdtEndPr>
                <w:rPr>
                  <w:b/>
                  <w:bCs/>
                  <w:color w:val="auto"/>
                </w:rPr>
              </w:sdtEndPr>
              <w:sdtContent>
                <w:r w:rsidR="002573F2" w:rsidRPr="00BE726A">
                  <w:rPr>
                    <w:rFonts w:ascii="Arial" w:hAnsi="Arial" w:cs="Arial"/>
                    <w:color w:val="808080"/>
                    <w:sz w:val="24"/>
                    <w:szCs w:val="24"/>
                  </w:rPr>
                  <w:t>Choose an item.</w:t>
                </w:r>
              </w:sdtContent>
            </w:sdt>
          </w:p>
        </w:tc>
      </w:tr>
      <w:tr w:rsidR="002573F2" w:rsidRPr="00BE726A" w14:paraId="25DC74CF" w14:textId="77777777" w:rsidTr="00A965E3">
        <w:trPr>
          <w:trHeight w:val="95"/>
          <w:jc w:val="center"/>
        </w:trPr>
        <w:tc>
          <w:tcPr>
            <w:tcW w:w="10631" w:type="dxa"/>
            <w:gridSpan w:val="10"/>
          </w:tcPr>
          <w:p w14:paraId="78606A57" w14:textId="40706F68" w:rsidR="002573F2" w:rsidRPr="00BE726A" w:rsidRDefault="009F496F" w:rsidP="002573F2">
            <w:pPr>
              <w:spacing w:before="100" w:beforeAutospacing="1" w:after="100" w:afterAutospacing="1" w:line="280" w:lineRule="exact"/>
              <w:rPr>
                <w:rFonts w:ascii="Arial" w:hAnsi="Arial" w:cs="Arial"/>
                <w:color w:val="0D0D0D" w:themeColor="text1" w:themeTint="F2"/>
                <w:sz w:val="24"/>
                <w:szCs w:val="24"/>
              </w:rPr>
            </w:pPr>
            <w:sdt>
              <w:sdtPr>
                <w:rPr>
                  <w:rFonts w:ascii="Arial" w:hAnsi="Arial" w:cs="Arial"/>
                  <w:color w:val="0D0D0D" w:themeColor="text1" w:themeTint="F2"/>
                  <w:sz w:val="24"/>
                  <w:szCs w:val="24"/>
                </w:rPr>
                <w:id w:val="-612053918"/>
                <w:placeholder>
                  <w:docPart w:val="6A7CD149AD3545B193D2762FA79C39E4"/>
                </w:placeholder>
                <w:showingPlcHdr/>
                <w:dropDownList>
                  <w:listItem w:value="Choose an item."/>
                  <w:listItem w:displayText="H200 Unstable explosives" w:value="H200 Unstable explosives"/>
                  <w:listItem w:displayText="H201 Explosive; mass explosion hazard" w:value="H201 Explosive; mass explosion hazard"/>
                  <w:listItem w:displayText="H202 Explosive, severe projection hazard" w:value="H202 Explosive, severe projection hazard"/>
                  <w:listItem w:displayText="H203 Explosive, fire, blast or projection hazard" w:value="H203 Explosive, fire, blast or projection hazard"/>
                  <w:listItem w:displayText="H204 Fire or projection hazard" w:value="H204 Fire or projection hazard"/>
                  <w:listItem w:displayText="H205 May mass explode in fire" w:value="H205 May mass explode in fire"/>
                  <w:listItem w:displayText="H206 - Fire, blast or projection hazard; increased risk of explosion if desensitising agent is reduced." w:value="H206 - Fire, blast or projection hazard; increased risk of explosion if desensitising agent is reduced."/>
                  <w:listItem w:displayText="H207 - Fire or projection hazard; increased risk of explosion if desensitising agent is reduced." w:value="H207 - Fire or projection hazard; increased risk of explosion if desensitising agent is reduced."/>
                  <w:listItem w:displayText="H208 - Fire hazard; increased risk of explosion if desensitising agent is reduced." w:value="H208 - Fire hazard; increased risk of explosion if desensitising agent is reduced."/>
                  <w:listItem w:displayText="H220 Extremely flammable gas" w:value="H220 Extremely flammable gas"/>
                  <w:listItem w:displayText="H221 Flammable gas" w:value="H221 Flammable gas"/>
                  <w:listItem w:displayText="H222 Extremely flammable aerosol" w:value="H222 Extremely flammable aerosol"/>
                  <w:listItem w:displayText="H223 Flammable aerosol" w:value="H223 Flammable aerosol"/>
                  <w:listItem w:displayText="H224 Extremely flammable liquid and vapour" w:value="H224 Extremely flammable liquid and vapour"/>
                  <w:listItem w:displayText="H225 Highly flammable liquid and vapour" w:value="H225 Highly flammable liquid and vapour"/>
                  <w:listItem w:displayText="H226 Flammable liquid and vapour" w:value="H226 Flammable liquid and vapour"/>
                  <w:listItem w:displayText="H228 Flammable solid" w:value="H228 Flammable solid"/>
                  <w:listItem w:displayText="H229 Pressurised container: may burst if heated." w:value="H229 Pressurised container: may burst if heated."/>
                  <w:listItem w:displayText="H230 May react explosively in the absence of air." w:value="H230 May react explosively in the absence of air."/>
                  <w:listItem w:displayText="H231 May react explosively even in the absence of air at elevated pressure and/or temperature." w:value="H231 May react explosively even in the absence of air at elevated pressure and/or temperature."/>
                  <w:listItem w:displayText="H232 - May ignite spontaneously if exposed to air." w:value="H232 - May ignite spontaneously if exposed to air."/>
                  <w:listItem w:displayText="H240 Heating may cause an explosion" w:value="H240 Heating may cause an explosion"/>
                  <w:listItem w:displayText="H241 Heating may cause a fire or explosion" w:value="H241 Heating may cause a fire or explosion"/>
                  <w:listItem w:displayText="H242 Heating may cause a fire" w:value="H242 Heating may cause a fire"/>
                  <w:listItem w:displayText="H250 Catches fire spontaneously if exposed to air" w:value="H250 Catches fire spontaneously if exposed to air"/>
                  <w:listItem w:displayText="H251 Self heating - may catch fire" w:value="H251 Self heating - may catch fire"/>
                  <w:listItem w:displayText="H252 Self-heating in large quantities; may catch fire" w:value="H252 Self-heating in large quantities; may catch fire"/>
                  <w:listItem w:displayText="H260 In contact with water releases flammable gases which may ignite spontaneously" w:value="H260 In contact with water releases flammable gases which may ignite spontaneously"/>
                  <w:listItem w:displayText="H261 In contact with water releases flammable gases" w:value="H261 In contact with water releases flammable gases"/>
                  <w:listItem w:displayText="H270 May cause of intensify fire; oxidizer" w:value="H270 May cause of intensify fire; oxidizer"/>
                  <w:listItem w:displayText="H271 May cause fire or explosion; strong oxidiser" w:value="H271 May cause fire or explosion; strong oxidiser"/>
                  <w:listItem w:displayText="H272 May intensify fire; oxidiser" w:value="H272 May intensify fire; oxidiser"/>
                  <w:listItem w:displayText="H280 Contains gas under pressure; may explode if heated" w:value="H280 Contains gas under pressure; may explode if heated"/>
                  <w:listItem w:displayText="H281 Contains refriderated gas; may cause cryogenic burns or injury" w:value="H281 Contains refriderated gas; may cause cryogenic burns or injury"/>
                  <w:listItem w:displayText="H290 May be corrosive to metals" w:value="H290 May be corrosive to metals"/>
                  <w:listItem w:displayText="H300 Fatal if swallowed (D)" w:value="H300 Fatal if swallowed (D)"/>
                  <w:listItem w:displayText="H301 Toxic if swallowed (C)" w:value="H301 Toxic if swallowed (C)"/>
                  <w:listItem w:displayText="H302 Harmful if swallowed (B)" w:value="H302 Harmful if swallowed (B)"/>
                  <w:listItem w:displayText="H304 May be fatal if swallowed and enters the airways (A)" w:value="H304 May be fatal if swallowed and enters the airways (A)"/>
                  <w:listItem w:displayText="H310 Fatal in contact with skin (SE, D)" w:value="H310 Fatal in contact with skin (SE, D)"/>
                  <w:listItem w:displayText="H311 Toxic in contact with skin (SD, C)" w:value="H311 Toxic in contact with skin (SD, C)"/>
                  <w:listItem w:displayText="H312 Harmful in contact with skin (SC, B)" w:value="H312 Harmful in contact with skin (SC, B)"/>
                  <w:listItem w:displayText="H314 Causes severe skin burns and eye damage (SE, C)" w:value="H314 Causes severe skin burns and eye damage (SE, C)"/>
                  <w:listItem w:displayText="H315 Causes skin irritation (SB, A)" w:value="H315 Causes skin irritation (SB, A)"/>
                  <w:listItem w:displayText="H317 May cause an allergic skin reaction (SC, C)" w:value="H317 May cause an allergic skin reaction (SC, C)"/>
                  <w:listItem w:displayText="H318 Causes serious eye damage (SD, C)" w:value="H318 Causes serious eye damage (SD, C)"/>
                  <w:listItem w:displayText="H319 Causes serious eye irritation (SC, A)" w:value="H319 Causes serious eye irritation (SC, A)"/>
                  <w:listItem w:displayText="H330 Fatal if inhaled (D)" w:value="H330 Fatal if inhaled (D)"/>
                  <w:listItem w:displayText="H331 Toxic if inhaled (C)" w:value="H331 Toxic if inhaled (C)"/>
                  <w:listItem w:displayText="H332 Harmful if inhaled (B)" w:value="H332 Harmful if inhaled (B)"/>
                  <w:listItem w:displayText="*H334 May cause allergy or asthma symptoms or breathing difficulties if inhaled (E)" w:value="*H334 May cause allergy or asthma symptoms or breathing difficulties if inhaled (E)"/>
                  <w:listItem w:displayText="H335 May cause respiratory irritation (C)" w:value="H335 May cause respiratory irritation (C)"/>
                  <w:listItem w:displayText="H336 May cause drowiness or dizziness (A)" w:value="H336 May cause drowiness or dizziness (A)"/>
                  <w:listItem w:displayText="*H340 May cause genetic defects (SE, E)" w:value="*H340 May cause genetic defects (SE, E)"/>
                  <w:listItem w:displayText="H341 Suspected of causing genetic defects (SD, E)" w:value="H341 Suspected of causing genetic defects (SD, E)"/>
                  <w:listItem w:displayText="*H350 May cause cancer (SE, E)" w:value="*H350 May cause cancer (SE, E)"/>
                  <w:listItem w:displayText="H351 Suspected of causing cancer (SD, D)" w:value="H351 Suspected of causing cancer (SD, D)"/>
                  <w:listItem w:displayText="H360 May damage fertility or the unborn child (SE, D)" w:value="H360 May damage fertility or the unborn child (SE, D)"/>
                  <w:listItem w:displayText="H361 Suspected of damaging fertility or the unborn child (SD, D)" w:value="H361 Suspected of damaging fertility or the unborn child (SD, D)"/>
                  <w:listItem w:displayText="H362 May cause harm to breast-fed children (SE, D)" w:value="H362 May cause harm to breast-fed children (SE, D)"/>
                  <w:listItem w:displayText="H370 Causes damage to organs (SD, C)" w:value="H370 Causes damage to organs (SD, C)"/>
                  <w:listItem w:displayText="H371 May cause damage to organs (SC, B)" w:value="H371 May cause damage to organs (SC, B)"/>
                  <w:listItem w:displayText="H372 Causes damage to organs through prolonged or repeated exposure (SD, D)" w:value="H372 Causes damage to organs through prolonged or repeated exposure (SD, D)"/>
                  <w:listItem w:displayText="H373 May cause damage to organs through prolonged or repeated exposure (SC, C)" w:value="H373 May cause damage to organs through prolonged or repeated exposure (SC, C)"/>
                  <w:listItem w:displayText="H400 Very toxic to aquatic life" w:value="H400 Very toxic to aquatic life"/>
                  <w:listItem w:displayText="H410 Very toxic to acquative life with long lasting effects" w:value="H410 Very toxic to acquative life with long lasting effects"/>
                  <w:listItem w:displayText="H411 Toxic to acquatic life with long lasting effects" w:value="H411 Toxic to acquatic life with long lasting effects"/>
                  <w:listItem w:displayText="H412 Harmful to aquatic life with long lasting effects" w:value="H412 Harmful to aquatic life with long lasting effects"/>
                  <w:listItem w:displayText="H413 May cause long lasting harmful effects to aquatic life" w:value="H413 May cause long lasting harmful effects to aquatic life"/>
                  <w:listItem w:displayText="H420 Harms public health and the environment by destroying ozone in the upper atmosphere." w:value="H420 Harms public health and the environment by destroying ozone in the upper atmosphere."/>
                  <w:listItem w:displayText="EUH001 Explosive when dry" w:value="EUH001 Explosive when dry"/>
                  <w:listItem w:displayText="EUH014 Reacts violently with water" w:value="EUH014 Reacts violently with water"/>
                  <w:listItem w:displayText="EUH018 In use, may form flammable/explosive vapour-air mixture" w:value="EUH018 In use, may form flammable/explosive vapour-air mixture"/>
                  <w:listItem w:displayText="EUH019 May form explosive peroxides" w:value="EUH019 May form explosive peroxides"/>
                  <w:listItem w:displayText="EUH029 Contact with water liberates toxic gas" w:value="EUH029 Contact with water liberates toxic gas"/>
                  <w:listItem w:displayText="EUH031 Contact with acids liberates toxic gas" w:value="EUH031 Contact with acids liberates toxic gas"/>
                  <w:listItem w:displayText="EUH032 Contact with acid liberates very toxic gas." w:value="EUH032 Contact with acid liberates very toxic gas."/>
                  <w:listItem w:displayText="EUH044 Risk of explosion if heated under confinement" w:value="EUH044 Risk of explosion if heated under confinement"/>
                  <w:listItem w:displayText="EUH066 Repeated exposure may cause skin dryness or cracking (SA ,A)" w:value="EUH066 Repeated exposure may cause skin dryness or cracking (SA ,A)"/>
                  <w:listItem w:displayText="EUH070 Toxic by eye contact (SE, E)" w:value="EUH070 Toxic by eye contact (SE, E)"/>
                  <w:listItem w:displayText="EUH071 Corrosive to the respiratory tract (C)" w:value="EUH071 Corrosive to the respiratory tract (C)"/>
                  <w:listItem w:displayText="EUH201 Warning! contains lead" w:value="EUH201 Warning! contains lead"/>
                  <w:listItem w:displayText="EUH202 Cyanoacrylate.  Danger.  Bonds skin and eyes in seconds" w:value="EUH202 Cyanoacrylate.  Danger.  Bonds skin and eyes in seconds"/>
                  <w:listItem w:displayText="EUH203 Contains chromium VI. May produce an allergic reaction" w:value="EUH203 Contains chromium VI. May produce an allergic reaction"/>
                  <w:listItem w:displayText="EUH204 Contains isocyanates.  May produce an allergic reaction" w:value="EUH204 Contains isocyanates.  May produce an allergic reaction"/>
                  <w:listItem w:displayText="EUH205 Contains epoxy constituents.  May produce an allergic reaction" w:value="EUH205 Contains epoxy constituents.  May produce an allergic reaction"/>
                  <w:listItem w:displayText="EUH206 Warning! Do not use together with other products.  May release dangerous gases (chlorine)" w:value="EUH206 Warning! Do not use together with other products.  May release dangerous gases (chlorine)"/>
                  <w:listItem w:displayText="EUH207 Warning! Contains cadmium.  Dangerous fumes are formed during use." w:value="EUH207 Warning! Contains cadmium.  Dangerous fumes are formed during use."/>
                  <w:listItem w:displayText="EUH208 Warning! Contains........may produce an allergic reaction." w:value="EUH208 Warning! Contains........may produce an allergic reaction."/>
                  <w:listItem w:displayText="EUH209 Can become (highly) flammable in use" w:value="EUH209 Can become (highly) flammable in use"/>
                  <w:listItem w:displayText="EUH210 Safety data sheet available on request" w:value="EUH210 Safety data sheet available on request"/>
                  <w:listItem w:displayText="EUH380 - May cause endocrine disruption in humans" w:value="EUH380 - May cause endocrine disruption in humans"/>
                  <w:listItem w:displayText="EUH381 - Suspected of causing endocrine disruption in humans" w:value="EUH381 - Suspected of causing endocrine disruption in humans"/>
                  <w:listItem w:displayText="EUH401 To avoid risks to human health and the environment, comply with the instructions for use." w:value="EUH401 To avoid risks to human health and the environment, comply with the instructions for use."/>
                  <w:listItem w:displayText="EUH430 - May cause endocrine disruption in the environment" w:value="EUH430 - May cause endocrine disruption in the environment"/>
                  <w:listItem w:displayText="EUH431 - Suspected of causing endocrine disruption in the environment" w:value="EUH431 - Suspected of causing endocrine disruption in the environment"/>
                  <w:listItem w:displayText="EUH440 - Accumulates in the environment and living organisms including in humans" w:value="EUH440 - Accumulates in the environment and living organisms including in humans"/>
                  <w:listItem w:displayText="EUH441 - Strongly accumulates in the environment and living organisms including in humans" w:value="EUH441 - Strongly accumulates in the environment and living organisms including in humans"/>
                  <w:listItem w:displayText="EUH450 - Can cause long-lasting and diffuse contamination of water resources" w:value="EUH450 - Can cause long-lasting and diffuse contamination of water resources"/>
                  <w:listItem w:displayText="EUH451 - Can cause very lonh-lasting and diffuse contamination of water resources" w:value="EUH451 - Can cause very lonh-lasting and diffuse contamination of water resources"/>
                </w:dropDownList>
              </w:sdtPr>
              <w:sdtEndPr>
                <w:rPr>
                  <w:b/>
                  <w:bCs/>
                  <w:color w:val="auto"/>
                </w:rPr>
              </w:sdtEndPr>
              <w:sdtContent>
                <w:r w:rsidR="002573F2" w:rsidRPr="00BE726A">
                  <w:rPr>
                    <w:rFonts w:ascii="Arial" w:hAnsi="Arial" w:cs="Arial"/>
                    <w:color w:val="808080"/>
                    <w:sz w:val="24"/>
                    <w:szCs w:val="24"/>
                  </w:rPr>
                  <w:t>Choose an item.</w:t>
                </w:r>
              </w:sdtContent>
            </w:sdt>
          </w:p>
        </w:tc>
      </w:tr>
      <w:tr w:rsidR="002573F2" w:rsidRPr="00BE726A" w14:paraId="7F3628F7" w14:textId="77777777" w:rsidTr="00A965E3">
        <w:trPr>
          <w:trHeight w:val="95"/>
          <w:jc w:val="center"/>
        </w:trPr>
        <w:tc>
          <w:tcPr>
            <w:tcW w:w="10631" w:type="dxa"/>
            <w:gridSpan w:val="10"/>
          </w:tcPr>
          <w:p w14:paraId="1579DD94" w14:textId="19AB6E3C" w:rsidR="002573F2" w:rsidRPr="00BE726A" w:rsidRDefault="009F496F" w:rsidP="002573F2">
            <w:pPr>
              <w:spacing w:before="100" w:beforeAutospacing="1" w:after="100" w:afterAutospacing="1" w:line="280" w:lineRule="exact"/>
              <w:rPr>
                <w:rFonts w:ascii="Arial" w:hAnsi="Arial" w:cs="Arial"/>
                <w:color w:val="0D0D0D" w:themeColor="text1" w:themeTint="F2"/>
                <w:sz w:val="24"/>
                <w:szCs w:val="24"/>
              </w:rPr>
            </w:pPr>
            <w:sdt>
              <w:sdtPr>
                <w:rPr>
                  <w:rFonts w:ascii="Arial" w:hAnsi="Arial" w:cs="Arial"/>
                  <w:color w:val="0D0D0D" w:themeColor="text1" w:themeTint="F2"/>
                  <w:sz w:val="24"/>
                  <w:szCs w:val="24"/>
                </w:rPr>
                <w:id w:val="1038468458"/>
                <w:placeholder>
                  <w:docPart w:val="1B312CEC3D4949E1A4CA2AD29A9E935A"/>
                </w:placeholder>
                <w:showingPlcHdr/>
                <w:dropDownList>
                  <w:listItem w:value="Choose an item."/>
                  <w:listItem w:displayText="H200 Unstable explosives" w:value="H200 Unstable explosives"/>
                  <w:listItem w:displayText="H201 Explosive; mass explosion hazard" w:value="H201 Explosive; mass explosion hazard"/>
                  <w:listItem w:displayText="H202 Explosive, severe projection hazard" w:value="H202 Explosive, severe projection hazard"/>
                  <w:listItem w:displayText="H203 Explosive, fire, blast or projection hazard" w:value="H203 Explosive, fire, blast or projection hazard"/>
                  <w:listItem w:displayText="H204 Fire or projection hazard" w:value="H204 Fire or projection hazard"/>
                  <w:listItem w:displayText="H205 May mass explode in fire" w:value="H205 May mass explode in fire"/>
                  <w:listItem w:displayText="H206 - Fire, blast or projection hazard; increased risk of explosion if desensitising agent is reduced." w:value="H206 - Fire, blast or projection hazard; increased risk of explosion if desensitising agent is reduced."/>
                  <w:listItem w:displayText="H207 - Fire or projection hazard; increased risk of explosion if desensitising agent is reduced." w:value="H207 - Fire or projection hazard; increased risk of explosion if desensitising agent is reduced."/>
                  <w:listItem w:displayText="H208 - Fire hazard; increased risk of explosion if desensitising agent is reduced." w:value="H208 - Fire hazard; increased risk of explosion if desensitising agent is reduced."/>
                  <w:listItem w:displayText="H220 Extremely flammable gas" w:value="H220 Extremely flammable gas"/>
                  <w:listItem w:displayText="H221 Flammable gas" w:value="H221 Flammable gas"/>
                  <w:listItem w:displayText="H222 Extremely flammable aerosol" w:value="H222 Extremely flammable aerosol"/>
                  <w:listItem w:displayText="H223 Flammable aerosol" w:value="H223 Flammable aerosol"/>
                  <w:listItem w:displayText="H224 Extremely flammable liquid and vapour" w:value="H224 Extremely flammable liquid and vapour"/>
                  <w:listItem w:displayText="H225 Highly flammable liquid and vapour" w:value="H225 Highly flammable liquid and vapour"/>
                  <w:listItem w:displayText="H226 Flammable liquid and vapour" w:value="H226 Flammable liquid and vapour"/>
                  <w:listItem w:displayText="H228 Flammable solid" w:value="H228 Flammable solid"/>
                  <w:listItem w:displayText="H229 Pressurised container: may burst if heated." w:value="H229 Pressurised container: may burst if heated."/>
                  <w:listItem w:displayText="H230 May react explosively in the absence of air." w:value="H230 May react explosively in the absence of air."/>
                  <w:listItem w:displayText="H231 May react explosively even in the absence of air at elevated pressure and/or temperature." w:value="H231 May react explosively even in the absence of air at elevated pressure and/or temperature."/>
                  <w:listItem w:displayText="H232 - May ignite spontaneously if exposed to air." w:value="H232 - May ignite spontaneously if exposed to air."/>
                  <w:listItem w:displayText="H240 Heating may cause an explosion" w:value="H240 Heating may cause an explosion"/>
                  <w:listItem w:displayText="H241 Heating may cause a fire or explosion" w:value="H241 Heating may cause a fire or explosion"/>
                  <w:listItem w:displayText="H242 Heating may cause a fire" w:value="H242 Heating may cause a fire"/>
                  <w:listItem w:displayText="H250 Catches fire spontaneously if exposed to air" w:value="H250 Catches fire spontaneously if exposed to air"/>
                  <w:listItem w:displayText="H251 Self heating - may catch fire" w:value="H251 Self heating - may catch fire"/>
                  <w:listItem w:displayText="H252 Self-heating in large quantities; may catch fire" w:value="H252 Self-heating in large quantities; may catch fire"/>
                  <w:listItem w:displayText="H260 In contact with water releases flammable gases which may ignite spontaneously" w:value="H260 In contact with water releases flammable gases which may ignite spontaneously"/>
                  <w:listItem w:displayText="H261 In contact with water releases flammable gases" w:value="H261 In contact with water releases flammable gases"/>
                  <w:listItem w:displayText="H270 May cause of intensify fire; oxidizer" w:value="H270 May cause of intensify fire; oxidizer"/>
                  <w:listItem w:displayText="H271 May cause fire or explosion; strong oxidiser" w:value="H271 May cause fire or explosion; strong oxidiser"/>
                  <w:listItem w:displayText="H272 May intensify fire; oxidiser" w:value="H272 May intensify fire; oxidiser"/>
                  <w:listItem w:displayText="H280 Contains gas under pressure; may explode if heated" w:value="H280 Contains gas under pressure; may explode if heated"/>
                  <w:listItem w:displayText="H281 Contains refriderated gas; may cause cryogenic burns or injury" w:value="H281 Contains refriderated gas; may cause cryogenic burns or injury"/>
                  <w:listItem w:displayText="H290 May be corrosive to metals" w:value="H290 May be corrosive to metals"/>
                  <w:listItem w:displayText="H300 Fatal if swallowed (D)" w:value="H300 Fatal if swallowed (D)"/>
                  <w:listItem w:displayText="H301 Toxic if swallowed (C)" w:value="H301 Toxic if swallowed (C)"/>
                  <w:listItem w:displayText="H302 Harmful if swallowed (B)" w:value="H302 Harmful if swallowed (B)"/>
                  <w:listItem w:displayText="H304 May be fatal if swallowed and enters the airways (A)" w:value="H304 May be fatal if swallowed and enters the airways (A)"/>
                  <w:listItem w:displayText="H310 Fatal in contact with skin (SE, D)" w:value="H310 Fatal in contact with skin (SE, D)"/>
                  <w:listItem w:displayText="H311 Toxic in contact with skin (SD, C)" w:value="H311 Toxic in contact with skin (SD, C)"/>
                  <w:listItem w:displayText="H312 Harmful in contact with skin (SC, B)" w:value="H312 Harmful in contact with skin (SC, B)"/>
                  <w:listItem w:displayText="H314 Causes severe skin burns and eye damage (SE, C)" w:value="H314 Causes severe skin burns and eye damage (SE, C)"/>
                  <w:listItem w:displayText="H315 Causes skin irritation (SB, A)" w:value="H315 Causes skin irritation (SB, A)"/>
                  <w:listItem w:displayText="H317 May cause an allergic skin reaction (SC, C)" w:value="H317 May cause an allergic skin reaction (SC, C)"/>
                  <w:listItem w:displayText="H318 Causes serious eye damage (SD, C)" w:value="H318 Causes serious eye damage (SD, C)"/>
                  <w:listItem w:displayText="H319 Causes serious eye irritation (SC, A)" w:value="H319 Causes serious eye irritation (SC, A)"/>
                  <w:listItem w:displayText="H330 Fatal if inhaled (D)" w:value="H330 Fatal if inhaled (D)"/>
                  <w:listItem w:displayText="H331 Toxic if inhaled (C)" w:value="H331 Toxic if inhaled (C)"/>
                  <w:listItem w:displayText="H332 Harmful if inhaled (B)" w:value="H332 Harmful if inhaled (B)"/>
                  <w:listItem w:displayText="*H334 May cause allergy or asthma symptoms or breathing difficulties if inhaled (E)" w:value="*H334 May cause allergy or asthma symptoms or breathing difficulties if inhaled (E)"/>
                  <w:listItem w:displayText="H335 May cause respiratory irritation (C)" w:value="H335 May cause respiratory irritation (C)"/>
                  <w:listItem w:displayText="H336 May cause drowiness or dizziness (A)" w:value="H336 May cause drowiness or dizziness (A)"/>
                  <w:listItem w:displayText="*H340 May cause genetic defects (SE, E)" w:value="*H340 May cause genetic defects (SE, E)"/>
                  <w:listItem w:displayText="H341 Suspected of causing genetic defects (SD, E)" w:value="H341 Suspected of causing genetic defects (SD, E)"/>
                  <w:listItem w:displayText="*H350 May cause cancer (SE, E)" w:value="*H350 May cause cancer (SE, E)"/>
                  <w:listItem w:displayText="H351 Suspected of causing cancer (SD, D)" w:value="H351 Suspected of causing cancer (SD, D)"/>
                  <w:listItem w:displayText="H360 May damage fertility or the unborn child (SE, D)" w:value="H360 May damage fertility or the unborn child (SE, D)"/>
                  <w:listItem w:displayText="H361 Suspected of damaging fertility or the unborn child (SD, D)" w:value="H361 Suspected of damaging fertility or the unborn child (SD, D)"/>
                  <w:listItem w:displayText="H362 May cause harm to breast-fed children (SE, D)" w:value="H362 May cause harm to breast-fed children (SE, D)"/>
                  <w:listItem w:displayText="H370 Causes damage to organs (SD, C)" w:value="H370 Causes damage to organs (SD, C)"/>
                  <w:listItem w:displayText="H371 May cause damage to organs (SC, B)" w:value="H371 May cause damage to organs (SC, B)"/>
                  <w:listItem w:displayText="H372 Causes damage to organs through prolonged or repeated exposure (SD, D)" w:value="H372 Causes damage to organs through prolonged or repeated exposure (SD, D)"/>
                  <w:listItem w:displayText="H373 May cause damage to organs through prolonged or repeated exposure (SC, C)" w:value="H373 May cause damage to organs through prolonged or repeated exposure (SC, C)"/>
                  <w:listItem w:displayText="H400 Very toxic to aquatic life" w:value="H400 Very toxic to aquatic life"/>
                  <w:listItem w:displayText="H410 Very toxic to acquative life with long lasting effects" w:value="H410 Very toxic to acquative life with long lasting effects"/>
                  <w:listItem w:displayText="H411 Toxic to acquatic life with long lasting effects" w:value="H411 Toxic to acquatic life with long lasting effects"/>
                  <w:listItem w:displayText="H412 Harmful to aquatic life with long lasting effects" w:value="H412 Harmful to aquatic life with long lasting effects"/>
                  <w:listItem w:displayText="H413 May cause long lasting harmful effects to aquatic life" w:value="H413 May cause long lasting harmful effects to aquatic life"/>
                  <w:listItem w:displayText="H420 Harms public health and the environment by destroying ozone in the upper atmosphere." w:value="H420 Harms public health and the environment by destroying ozone in the upper atmosphere."/>
                  <w:listItem w:displayText="EUH001 Explosive when dry" w:value="EUH001 Explosive when dry"/>
                  <w:listItem w:displayText="EUH014 Reacts violently with water" w:value="EUH014 Reacts violently with water"/>
                  <w:listItem w:displayText="EUH018 In use, may form flammable/explosive vapour-air mixture" w:value="EUH018 In use, may form flammable/explosive vapour-air mixture"/>
                  <w:listItem w:displayText="EUH019 May form explosive peroxides" w:value="EUH019 May form explosive peroxides"/>
                  <w:listItem w:displayText="EUH029 Contact with water liberates toxic gas" w:value="EUH029 Contact with water liberates toxic gas"/>
                  <w:listItem w:displayText="EUH031 Contact with acids liberates toxic gas" w:value="EUH031 Contact with acids liberates toxic gas"/>
                  <w:listItem w:displayText="EUH032 Contact with acid liberates very toxic gas." w:value="EUH032 Contact with acid liberates very toxic gas."/>
                  <w:listItem w:displayText="EUH044 Risk of explosion if heated under confinement" w:value="EUH044 Risk of explosion if heated under confinement"/>
                  <w:listItem w:displayText="EUH066 Repeated exposure may cause skin dryness or cracking (SA ,A)" w:value="EUH066 Repeated exposure may cause skin dryness or cracking (SA ,A)"/>
                  <w:listItem w:displayText="EUH070 Toxic by eye contact (SE, E)" w:value="EUH070 Toxic by eye contact (SE, E)"/>
                  <w:listItem w:displayText="EUH071 Corrosive to the respiratory tract (C)" w:value="EUH071 Corrosive to the respiratory tract (C)"/>
                  <w:listItem w:displayText="EUH201 Warning! contains lead" w:value="EUH201 Warning! contains lead"/>
                  <w:listItem w:displayText="EUH202 Cyanoacrylate.  Danger.  Bonds skin and eyes in seconds" w:value="EUH202 Cyanoacrylate.  Danger.  Bonds skin and eyes in seconds"/>
                  <w:listItem w:displayText="EUH203 Contains chromium VI. May produce an allergic reaction" w:value="EUH203 Contains chromium VI. May produce an allergic reaction"/>
                  <w:listItem w:displayText="EUH204 Contains isocyanates.  May produce an allergic reaction" w:value="EUH204 Contains isocyanates.  May produce an allergic reaction"/>
                  <w:listItem w:displayText="EUH205 Contains epoxy constituents.  May produce an allergic reaction" w:value="EUH205 Contains epoxy constituents.  May produce an allergic reaction"/>
                  <w:listItem w:displayText="EUH206 Warning! Do not use together with other products.  May release dangerous gases (chlorine)" w:value="EUH206 Warning! Do not use together with other products.  May release dangerous gases (chlorine)"/>
                  <w:listItem w:displayText="EUH207 Warning! Contains cadmium.  Dangerous fumes are formed during use." w:value="EUH207 Warning! Contains cadmium.  Dangerous fumes are formed during use."/>
                  <w:listItem w:displayText="EUH208 Warning! Contains........may produce an allergic reaction." w:value="EUH208 Warning! Contains........may produce an allergic reaction."/>
                  <w:listItem w:displayText="EUH209 Can become (highly) flammable in use" w:value="EUH209 Can become (highly) flammable in use"/>
                  <w:listItem w:displayText="EUH210 Safety data sheet available on request" w:value="EUH210 Safety data sheet available on request"/>
                  <w:listItem w:displayText="EUH380 - May cause endocrine disruption in humans" w:value="EUH380 - May cause endocrine disruption in humans"/>
                  <w:listItem w:displayText="EUH381 - Suspected of causing endocrine disruption in humans" w:value="EUH381 - Suspected of causing endocrine disruption in humans"/>
                  <w:listItem w:displayText="EUH401 To avoid risks to human health and the environment, comply with the instructions for use." w:value="EUH401 To avoid risks to human health and the environment, comply with the instructions for use."/>
                  <w:listItem w:displayText="EUH430 - May cause endocrine disruption in the environment" w:value="EUH430 - May cause endocrine disruption in the environment"/>
                  <w:listItem w:displayText="EUH431 - Suspected of causing endocrine disruption in the environment" w:value="EUH431 - Suspected of causing endocrine disruption in the environment"/>
                  <w:listItem w:displayText="EUH440 - Accumulates in the environment and living organisms including in humans" w:value="EUH440 - Accumulates in the environment and living organisms including in humans"/>
                  <w:listItem w:displayText="EUH441 - Strongly accumulates in the environment and living organisms including in humans" w:value="EUH441 - Strongly accumulates in the environment and living organisms including in humans"/>
                  <w:listItem w:displayText="EUH450 - Can cause long-lasting and diffuse contamination of water resources" w:value="EUH450 - Can cause long-lasting and diffuse contamination of water resources"/>
                  <w:listItem w:displayText="EUH451 - Can cause very lonh-lasting and diffuse contamination of water resources" w:value="EUH451 - Can cause very lonh-lasting and diffuse contamination of water resources"/>
                </w:dropDownList>
              </w:sdtPr>
              <w:sdtEndPr>
                <w:rPr>
                  <w:b/>
                  <w:bCs/>
                  <w:color w:val="auto"/>
                </w:rPr>
              </w:sdtEndPr>
              <w:sdtContent>
                <w:r w:rsidR="002573F2" w:rsidRPr="00BE726A">
                  <w:rPr>
                    <w:rFonts w:ascii="Arial" w:hAnsi="Arial" w:cs="Arial"/>
                    <w:color w:val="808080"/>
                    <w:sz w:val="24"/>
                    <w:szCs w:val="24"/>
                  </w:rPr>
                  <w:t>Choose an item.</w:t>
                </w:r>
              </w:sdtContent>
            </w:sdt>
          </w:p>
        </w:tc>
      </w:tr>
      <w:tr w:rsidR="002573F2" w:rsidRPr="00BE726A" w14:paraId="1C20757D" w14:textId="77777777" w:rsidTr="00A965E3">
        <w:trPr>
          <w:trHeight w:val="199"/>
          <w:jc w:val="center"/>
        </w:trPr>
        <w:tc>
          <w:tcPr>
            <w:tcW w:w="10631" w:type="dxa"/>
            <w:gridSpan w:val="10"/>
          </w:tcPr>
          <w:p w14:paraId="5BCE8064" w14:textId="7815EBAC" w:rsidR="002573F2" w:rsidRPr="00BE726A" w:rsidRDefault="009F496F" w:rsidP="002573F2">
            <w:pPr>
              <w:spacing w:before="100" w:beforeAutospacing="1" w:after="100" w:afterAutospacing="1" w:line="280" w:lineRule="exact"/>
              <w:rPr>
                <w:rFonts w:ascii="Arial" w:hAnsi="Arial" w:cs="Arial"/>
                <w:sz w:val="24"/>
                <w:szCs w:val="24"/>
              </w:rPr>
            </w:pPr>
            <w:sdt>
              <w:sdtPr>
                <w:rPr>
                  <w:rFonts w:ascii="Arial" w:hAnsi="Arial" w:cs="Arial"/>
                  <w:color w:val="0D0D0D" w:themeColor="text1" w:themeTint="F2"/>
                  <w:sz w:val="24"/>
                  <w:szCs w:val="24"/>
                </w:rPr>
                <w:id w:val="-1351179098"/>
                <w:placeholder>
                  <w:docPart w:val="C1B1CB28BCC4438C8A67597F179DD867"/>
                </w:placeholder>
                <w:showingPlcHdr/>
                <w:dropDownList>
                  <w:listItem w:value="Choose an item."/>
                  <w:listItem w:displayText="H200 Unstable explosives" w:value="H200 Unstable explosives"/>
                  <w:listItem w:displayText="H201 Explosive; mass explosion hazard" w:value="H201 Explosive; mass explosion hazard"/>
                  <w:listItem w:displayText="H202 Explosive, severe projection hazard" w:value="H202 Explosive, severe projection hazard"/>
                  <w:listItem w:displayText="H203 Explosive, fire, blast or projection hazard" w:value="H203 Explosive, fire, blast or projection hazard"/>
                  <w:listItem w:displayText="H204 Fire or projection hazard" w:value="H204 Fire or projection hazard"/>
                  <w:listItem w:displayText="H205 May mass explode in fire" w:value="H205 May mass explode in fire"/>
                  <w:listItem w:displayText="H206 - Fire, blast or projection hazard; increased risk of explosion if desensitising agent is reduced." w:value="H206 - Fire, blast or projection hazard; increased risk of explosion if desensitising agent is reduced."/>
                  <w:listItem w:displayText="H207 - Fire or projection hazard; increased risk of explosion if desensitising agent is reduced." w:value="H207 - Fire or projection hazard; increased risk of explosion if desensitising agent is reduced."/>
                  <w:listItem w:displayText="H208 - Fire hazard; increased risk of explosion if desensitising agent is reduced." w:value="H208 - Fire hazard; increased risk of explosion if desensitising agent is reduced."/>
                  <w:listItem w:displayText="H220 Extremely flammable gas" w:value="H220 Extremely flammable gas"/>
                  <w:listItem w:displayText="H221 Flammable gas" w:value="H221 Flammable gas"/>
                  <w:listItem w:displayText="H222 Extremely flammable aerosol" w:value="H222 Extremely flammable aerosol"/>
                  <w:listItem w:displayText="H223 Flammable aerosol" w:value="H223 Flammable aerosol"/>
                  <w:listItem w:displayText="H224 Extremely flammable liquid and vapour" w:value="H224 Extremely flammable liquid and vapour"/>
                  <w:listItem w:displayText="H225 Highly flammable liquid and vapour" w:value="H225 Highly flammable liquid and vapour"/>
                  <w:listItem w:displayText="H226 Flammable liquid and vapour" w:value="H226 Flammable liquid and vapour"/>
                  <w:listItem w:displayText="H228 Flammable solid" w:value="H228 Flammable solid"/>
                  <w:listItem w:displayText="H229 Pressurised container: may burst if heated." w:value="H229 Pressurised container: may burst if heated."/>
                  <w:listItem w:displayText="H230 May react explosively in the absence of air." w:value="H230 May react explosively in the absence of air."/>
                  <w:listItem w:displayText="H231 May react explosively even in the absence of air at elevated pressure and/or temperature." w:value="H231 May react explosively even in the absence of air at elevated pressure and/or temperature."/>
                  <w:listItem w:displayText="H232 - May ignite spontaneously if exposed to air." w:value="H232 - May ignite spontaneously if exposed to air."/>
                  <w:listItem w:displayText="H240 Heating may cause an explosion" w:value="H240 Heating may cause an explosion"/>
                  <w:listItem w:displayText="H241 Heating may cause a fire or explosion" w:value="H241 Heating may cause a fire or explosion"/>
                  <w:listItem w:displayText="H242 Heating may cause a fire" w:value="H242 Heating may cause a fire"/>
                  <w:listItem w:displayText="H250 Catches fire spontaneously if exposed to air" w:value="H250 Catches fire spontaneously if exposed to air"/>
                  <w:listItem w:displayText="H251 Self heating - may catch fire" w:value="H251 Self heating - may catch fire"/>
                  <w:listItem w:displayText="H252 Self-heating in large quantities; may catch fire" w:value="H252 Self-heating in large quantities; may catch fire"/>
                  <w:listItem w:displayText="H260 In contact with water releases flammable gases which may ignite spontaneously" w:value="H260 In contact with water releases flammable gases which may ignite spontaneously"/>
                  <w:listItem w:displayText="H261 In contact with water releases flammable gases" w:value="H261 In contact with water releases flammable gases"/>
                  <w:listItem w:displayText="H270 May cause of intensify fire; oxidizer" w:value="H270 May cause of intensify fire; oxidizer"/>
                  <w:listItem w:displayText="H271 May cause fire or explosion; strong oxidiser" w:value="H271 May cause fire or explosion; strong oxidiser"/>
                  <w:listItem w:displayText="H272 May intensify fire; oxidiser" w:value="H272 May intensify fire; oxidiser"/>
                  <w:listItem w:displayText="H280 Contains gas under pressure; may explode if heated" w:value="H280 Contains gas under pressure; may explode if heated"/>
                  <w:listItem w:displayText="H281 Contains refriderated gas; may cause cryogenic burns or injury" w:value="H281 Contains refriderated gas; may cause cryogenic burns or injury"/>
                  <w:listItem w:displayText="H290 May be corrosive to metals" w:value="H290 May be corrosive to metals"/>
                  <w:listItem w:displayText="H300 Fatal if swallowed (D)" w:value="H300 Fatal if swallowed (D)"/>
                  <w:listItem w:displayText="H301 Toxic if swallowed (C)" w:value="H301 Toxic if swallowed (C)"/>
                  <w:listItem w:displayText="H302 Harmful if swallowed (B)" w:value="H302 Harmful if swallowed (B)"/>
                  <w:listItem w:displayText="H304 May be fatal if swallowed and enters the airways (A)" w:value="H304 May be fatal if swallowed and enters the airways (A)"/>
                  <w:listItem w:displayText="H310 Fatal in contact with skin (SE, D)" w:value="H310 Fatal in contact with skin (SE, D)"/>
                  <w:listItem w:displayText="H311 Toxic in contact with skin (SD, C)" w:value="H311 Toxic in contact with skin (SD, C)"/>
                  <w:listItem w:displayText="H312 Harmful in contact with skin (SC, B)" w:value="H312 Harmful in contact with skin (SC, B)"/>
                  <w:listItem w:displayText="H314 Causes severe skin burns and eye damage (SE, C)" w:value="H314 Causes severe skin burns and eye damage (SE, C)"/>
                  <w:listItem w:displayText="H315 Causes skin irritation (SB, A)" w:value="H315 Causes skin irritation (SB, A)"/>
                  <w:listItem w:displayText="H317 May cause an allergic skin reaction (SC, C)" w:value="H317 May cause an allergic skin reaction (SC, C)"/>
                  <w:listItem w:displayText="H318 Causes serious eye damage (SD, C)" w:value="H318 Causes serious eye damage (SD, C)"/>
                  <w:listItem w:displayText="H319 Causes serious eye irritation (SC, A)" w:value="H319 Causes serious eye irritation (SC, A)"/>
                  <w:listItem w:displayText="H330 Fatal if inhaled (D)" w:value="H330 Fatal if inhaled (D)"/>
                  <w:listItem w:displayText="H331 Toxic if inhaled (C)" w:value="H331 Toxic if inhaled (C)"/>
                  <w:listItem w:displayText="H332 Harmful if inhaled (B)" w:value="H332 Harmful if inhaled (B)"/>
                  <w:listItem w:displayText="*H334 May cause allergy or asthma symptoms or breathing difficulties if inhaled (E)" w:value="*H334 May cause allergy or asthma symptoms or breathing difficulties if inhaled (E)"/>
                  <w:listItem w:displayText="H335 May cause respiratory irritation (C)" w:value="H335 May cause respiratory irritation (C)"/>
                  <w:listItem w:displayText="H336 May cause drowiness or dizziness (A)" w:value="H336 May cause drowiness or dizziness (A)"/>
                  <w:listItem w:displayText="*H340 May cause genetic defects (SE, E)" w:value="*H340 May cause genetic defects (SE, E)"/>
                  <w:listItem w:displayText="H341 Suspected of causing genetic defects (SD, E)" w:value="H341 Suspected of causing genetic defects (SD, E)"/>
                  <w:listItem w:displayText="*H350 May cause cancer (SE, E)" w:value="*H350 May cause cancer (SE, E)"/>
                  <w:listItem w:displayText="H351 Suspected of causing cancer (SD, D)" w:value="H351 Suspected of causing cancer (SD, D)"/>
                  <w:listItem w:displayText="H360 May damage fertility or the unborn child (SE, D)" w:value="H360 May damage fertility or the unborn child (SE, D)"/>
                  <w:listItem w:displayText="H361 Suspected of damaging fertility or the unborn child (SD, D)" w:value="H361 Suspected of damaging fertility or the unborn child (SD, D)"/>
                  <w:listItem w:displayText="H362 May cause harm to breast-fed children (SE, D)" w:value="H362 May cause harm to breast-fed children (SE, D)"/>
                  <w:listItem w:displayText="H370 Causes damage to organs (SD, C)" w:value="H370 Causes damage to organs (SD, C)"/>
                  <w:listItem w:displayText="H371 May cause damage to organs (SC, B)" w:value="H371 May cause damage to organs (SC, B)"/>
                  <w:listItem w:displayText="H372 Causes damage to organs through prolonged or repeated exposure (SD, D)" w:value="H372 Causes damage to organs through prolonged or repeated exposure (SD, D)"/>
                  <w:listItem w:displayText="H373 May cause damage to organs through prolonged or repeated exposure (SC, C)" w:value="H373 May cause damage to organs through prolonged or repeated exposure (SC, C)"/>
                  <w:listItem w:displayText="H400 Very toxic to aquatic life" w:value="H400 Very toxic to aquatic life"/>
                  <w:listItem w:displayText="H410 Very toxic to acquative life with long lasting effects" w:value="H410 Very toxic to acquative life with long lasting effects"/>
                  <w:listItem w:displayText="H411 Toxic to acquatic life with long lasting effects" w:value="H411 Toxic to acquatic life with long lasting effects"/>
                  <w:listItem w:displayText="H412 Harmful to aquatic life with long lasting effects" w:value="H412 Harmful to aquatic life with long lasting effects"/>
                  <w:listItem w:displayText="H413 May cause long lasting harmful effects to aquatic life" w:value="H413 May cause long lasting harmful effects to aquatic life"/>
                  <w:listItem w:displayText="H420 Harms public health and the environment by destroying ozone in the upper atmosphere." w:value="H420 Harms public health and the environment by destroying ozone in the upper atmosphere."/>
                  <w:listItem w:displayText="EUH001 Explosive when dry" w:value="EUH001 Explosive when dry"/>
                  <w:listItem w:displayText="EUH014 Reacts violently with water" w:value="EUH014 Reacts violently with water"/>
                  <w:listItem w:displayText="EUH018 In use, may form flammable/explosive vapour-air mixture" w:value="EUH018 In use, may form flammable/explosive vapour-air mixture"/>
                  <w:listItem w:displayText="EUH019 May form explosive peroxides" w:value="EUH019 May form explosive peroxides"/>
                  <w:listItem w:displayText="EUH029 Contact with water liberates toxic gas" w:value="EUH029 Contact with water liberates toxic gas"/>
                  <w:listItem w:displayText="EUH031 Contact with acids liberates toxic gas" w:value="EUH031 Contact with acids liberates toxic gas"/>
                  <w:listItem w:displayText="EUH032 Contact with acid liberates very toxic gas." w:value="EUH032 Contact with acid liberates very toxic gas."/>
                  <w:listItem w:displayText="EUH044 Risk of explosion if heated under confinement" w:value="EUH044 Risk of explosion if heated under confinement"/>
                  <w:listItem w:displayText="EUH066 Repeated exposure may cause skin dryness or cracking (SA ,A)" w:value="EUH066 Repeated exposure may cause skin dryness or cracking (SA ,A)"/>
                  <w:listItem w:displayText="EUH070 Toxic by eye contact (SE, E)" w:value="EUH070 Toxic by eye contact (SE, E)"/>
                  <w:listItem w:displayText="EUH071 Corrosive to the respiratory tract (C)" w:value="EUH071 Corrosive to the respiratory tract (C)"/>
                  <w:listItem w:displayText="EUH201 Warning! contains lead" w:value="EUH201 Warning! contains lead"/>
                  <w:listItem w:displayText="EUH202 Cyanoacrylate.  Danger.  Bonds skin and eyes in seconds" w:value="EUH202 Cyanoacrylate.  Danger.  Bonds skin and eyes in seconds"/>
                  <w:listItem w:displayText="EUH203 Contains chromium VI. May produce an allergic reaction" w:value="EUH203 Contains chromium VI. May produce an allergic reaction"/>
                  <w:listItem w:displayText="EUH204 Contains isocyanates.  May produce an allergic reaction" w:value="EUH204 Contains isocyanates.  May produce an allergic reaction"/>
                  <w:listItem w:displayText="EUH205 Contains epoxy constituents.  May produce an allergic reaction" w:value="EUH205 Contains epoxy constituents.  May produce an allergic reaction"/>
                  <w:listItem w:displayText="EUH206 Warning! Do not use together with other products.  May release dangerous gases (chlorine)" w:value="EUH206 Warning! Do not use together with other products.  May release dangerous gases (chlorine)"/>
                  <w:listItem w:displayText="EUH207 Warning! Contains cadmium.  Dangerous fumes are formed during use." w:value="EUH207 Warning! Contains cadmium.  Dangerous fumes are formed during use."/>
                  <w:listItem w:displayText="EUH208 Warning! Contains........may produce an allergic reaction." w:value="EUH208 Warning! Contains........may produce an allergic reaction."/>
                  <w:listItem w:displayText="EUH209 Can become (highly) flammable in use" w:value="EUH209 Can become (highly) flammable in use"/>
                  <w:listItem w:displayText="EUH210 Safety data sheet available on request" w:value="EUH210 Safety data sheet available on request"/>
                  <w:listItem w:displayText="EUH380 - May cause endocrine disruption in humans" w:value="EUH380 - May cause endocrine disruption in humans"/>
                  <w:listItem w:displayText="EUH381 - Suspected of causing endocrine disruption in humans" w:value="EUH381 - Suspected of causing endocrine disruption in humans"/>
                  <w:listItem w:displayText="EUH401 To avoid risks to human health and the environment, comply with the instructions for use." w:value="EUH401 To avoid risks to human health and the environment, comply with the instructions for use."/>
                  <w:listItem w:displayText="EUH430 - May cause endocrine disruption in the environment" w:value="EUH430 - May cause endocrine disruption in the environment"/>
                  <w:listItem w:displayText="EUH431 - Suspected of causing endocrine disruption in the environment" w:value="EUH431 - Suspected of causing endocrine disruption in the environment"/>
                  <w:listItem w:displayText="EUH440 - Accumulates in the environment and living organisms including in humans" w:value="EUH440 - Accumulates in the environment and living organisms including in humans"/>
                  <w:listItem w:displayText="EUH441 - Strongly accumulates in the environment and living organisms including in humans" w:value="EUH441 - Strongly accumulates in the environment and living organisms including in humans"/>
                  <w:listItem w:displayText="EUH450 - Can cause long-lasting and diffuse contamination of water resources" w:value="EUH450 - Can cause long-lasting and diffuse contamination of water resources"/>
                  <w:listItem w:displayText="EUH451 - Can cause very lonh-lasting and diffuse contamination of water resources" w:value="EUH451 - Can cause very lonh-lasting and diffuse contamination of water resources"/>
                </w:dropDownList>
              </w:sdtPr>
              <w:sdtEndPr>
                <w:rPr>
                  <w:b/>
                  <w:bCs/>
                  <w:color w:val="auto"/>
                </w:rPr>
              </w:sdtEndPr>
              <w:sdtContent>
                <w:r w:rsidR="002573F2" w:rsidRPr="00BE726A">
                  <w:rPr>
                    <w:rFonts w:ascii="Arial" w:hAnsi="Arial" w:cs="Arial"/>
                    <w:color w:val="808080"/>
                    <w:sz w:val="24"/>
                    <w:szCs w:val="24"/>
                  </w:rPr>
                  <w:t>Choose an item.</w:t>
                </w:r>
              </w:sdtContent>
            </w:sdt>
          </w:p>
        </w:tc>
      </w:tr>
      <w:tr w:rsidR="002573F2" w:rsidRPr="00BE726A" w14:paraId="7AE3D9EE" w14:textId="77777777" w:rsidTr="002573F2">
        <w:trPr>
          <w:trHeight w:val="245"/>
          <w:jc w:val="center"/>
        </w:trPr>
        <w:tc>
          <w:tcPr>
            <w:tcW w:w="10631" w:type="dxa"/>
            <w:gridSpan w:val="10"/>
          </w:tcPr>
          <w:p w14:paraId="24480B3D" w14:textId="0305A8C4" w:rsidR="002573F2" w:rsidRPr="00BE726A" w:rsidRDefault="009F496F" w:rsidP="002573F2">
            <w:pPr>
              <w:spacing w:before="100" w:beforeAutospacing="1" w:after="100" w:afterAutospacing="1" w:line="280" w:lineRule="exact"/>
              <w:rPr>
                <w:rFonts w:ascii="Arial" w:hAnsi="Arial" w:cs="Arial"/>
                <w:color w:val="0D0D0D" w:themeColor="text1" w:themeTint="F2"/>
                <w:sz w:val="24"/>
                <w:szCs w:val="24"/>
              </w:rPr>
            </w:pPr>
            <w:sdt>
              <w:sdtPr>
                <w:rPr>
                  <w:rFonts w:ascii="Arial" w:hAnsi="Arial" w:cs="Arial"/>
                  <w:color w:val="0D0D0D" w:themeColor="text1" w:themeTint="F2"/>
                  <w:sz w:val="24"/>
                  <w:szCs w:val="24"/>
                </w:rPr>
                <w:id w:val="364415934"/>
                <w:placeholder>
                  <w:docPart w:val="59A1943F2FF344E1A71A2D1D1B8A58F4"/>
                </w:placeholder>
                <w:showingPlcHdr/>
                <w:dropDownList>
                  <w:listItem w:value="Choose an item."/>
                  <w:listItem w:displayText="H200 Unstable explosives" w:value="H200 Unstable explosives"/>
                  <w:listItem w:displayText="H201 Explosive; mass explosion hazard" w:value="H201 Explosive; mass explosion hazard"/>
                  <w:listItem w:displayText="H202 Explosive, severe projection hazard" w:value="H202 Explosive, severe projection hazard"/>
                  <w:listItem w:displayText="H203 Explosive, fire, blast or projection hazard" w:value="H203 Explosive, fire, blast or projection hazard"/>
                  <w:listItem w:displayText="H204 Fire or projection hazard" w:value="H204 Fire or projection hazard"/>
                  <w:listItem w:displayText="H205 May mass explode in fire" w:value="H205 May mass explode in fire"/>
                  <w:listItem w:displayText="H206 - Fire, blast or projection hazard; increased risk of explosion if desensitising agent is reduced." w:value="H206 - Fire, blast or projection hazard; increased risk of explosion if desensitising agent is reduced."/>
                  <w:listItem w:displayText="H207 - Fire or projection hazard; increased risk of explosion if desensitising agent is reduced." w:value="H207 - Fire or projection hazard; increased risk of explosion if desensitising agent is reduced."/>
                  <w:listItem w:displayText="H208 - Fire hazard; increased risk of explosion if desensitising agent is reduced." w:value="H208 - Fire hazard; increased risk of explosion if desensitising agent is reduced."/>
                  <w:listItem w:displayText="H220 Extremely flammable gas" w:value="H220 Extremely flammable gas"/>
                  <w:listItem w:displayText="H221 Flammable gas" w:value="H221 Flammable gas"/>
                  <w:listItem w:displayText="H222 Extremely flammable aerosol" w:value="H222 Extremely flammable aerosol"/>
                  <w:listItem w:displayText="H223 Flammable aerosol" w:value="H223 Flammable aerosol"/>
                  <w:listItem w:displayText="H224 Extremely flammable liquid and vapour" w:value="H224 Extremely flammable liquid and vapour"/>
                  <w:listItem w:displayText="H225 Highly flammable liquid and vapour" w:value="H225 Highly flammable liquid and vapour"/>
                  <w:listItem w:displayText="H226 Flammable liquid and vapour" w:value="H226 Flammable liquid and vapour"/>
                  <w:listItem w:displayText="H228 Flammable solid" w:value="H228 Flammable solid"/>
                  <w:listItem w:displayText="H229 Pressurised container: may burst if heated." w:value="H229 Pressurised container: may burst if heated."/>
                  <w:listItem w:displayText="H230 May react explosively in the absence of air." w:value="H230 May react explosively in the absence of air."/>
                  <w:listItem w:displayText="H231 May react explosively even in the absence of air at elevated pressure and/or temperature." w:value="H231 May react explosively even in the absence of air at elevated pressure and/or temperature."/>
                  <w:listItem w:displayText="H232 - May ignite spontaneously if exposed to air." w:value="H232 - May ignite spontaneously if exposed to air."/>
                  <w:listItem w:displayText="H240 Heating may cause an explosion" w:value="H240 Heating may cause an explosion"/>
                  <w:listItem w:displayText="H241 Heating may cause a fire or explosion" w:value="H241 Heating may cause a fire or explosion"/>
                  <w:listItem w:displayText="H242 Heating may cause a fire" w:value="H242 Heating may cause a fire"/>
                  <w:listItem w:displayText="H250 Catches fire spontaneously if exposed to air" w:value="H250 Catches fire spontaneously if exposed to air"/>
                  <w:listItem w:displayText="H251 Self heating - may catch fire" w:value="H251 Self heating - may catch fire"/>
                  <w:listItem w:displayText="H252 Self-heating in large quantities; may catch fire" w:value="H252 Self-heating in large quantities; may catch fire"/>
                  <w:listItem w:displayText="H260 In contact with water releases flammable gases which may ignite spontaneously" w:value="H260 In contact with water releases flammable gases which may ignite spontaneously"/>
                  <w:listItem w:displayText="H261 In contact with water releases flammable gases" w:value="H261 In contact with water releases flammable gases"/>
                  <w:listItem w:displayText="H270 May cause of intensify fire; oxidizer" w:value="H270 May cause of intensify fire; oxidizer"/>
                  <w:listItem w:displayText="H271 May cause fire or explosion; strong oxidiser" w:value="H271 May cause fire or explosion; strong oxidiser"/>
                  <w:listItem w:displayText="H272 May intensify fire; oxidiser" w:value="H272 May intensify fire; oxidiser"/>
                  <w:listItem w:displayText="H280 Contains gas under pressure; may explode if heated" w:value="H280 Contains gas under pressure; may explode if heated"/>
                  <w:listItem w:displayText="H281 Contains refriderated gas; may cause cryogenic burns or injury" w:value="H281 Contains refriderated gas; may cause cryogenic burns or injury"/>
                  <w:listItem w:displayText="H290 May be corrosive to metals" w:value="H290 May be corrosive to metals"/>
                  <w:listItem w:displayText="H300 Fatal if swallowed (D)" w:value="H300 Fatal if swallowed (D)"/>
                  <w:listItem w:displayText="H301 Toxic if swallowed (C)" w:value="H301 Toxic if swallowed (C)"/>
                  <w:listItem w:displayText="H302 Harmful if swallowed (B)" w:value="H302 Harmful if swallowed (B)"/>
                  <w:listItem w:displayText="H304 May be fatal if swallowed and enters the airways (A)" w:value="H304 May be fatal if swallowed and enters the airways (A)"/>
                  <w:listItem w:displayText="H310 Fatal in contact with skin (SE, D)" w:value="H310 Fatal in contact with skin (SE, D)"/>
                  <w:listItem w:displayText="H311 Toxic in contact with skin (SD, C)" w:value="H311 Toxic in contact with skin (SD, C)"/>
                  <w:listItem w:displayText="H312 Harmful in contact with skin (SC, B)" w:value="H312 Harmful in contact with skin (SC, B)"/>
                  <w:listItem w:displayText="H314 Causes severe skin burns and eye damage (SE, C)" w:value="H314 Causes severe skin burns and eye damage (SE, C)"/>
                  <w:listItem w:displayText="H315 Causes skin irritation (SB, A)" w:value="H315 Causes skin irritation (SB, A)"/>
                  <w:listItem w:displayText="H317 May cause an allergic skin reaction (SC, C)" w:value="H317 May cause an allergic skin reaction (SC, C)"/>
                  <w:listItem w:displayText="H318 Causes serious eye damage (SD, C)" w:value="H318 Causes serious eye damage (SD, C)"/>
                  <w:listItem w:displayText="H319 Causes serious eye irritation (SC, A)" w:value="H319 Causes serious eye irritation (SC, A)"/>
                  <w:listItem w:displayText="H330 Fatal if inhaled (D)" w:value="H330 Fatal if inhaled (D)"/>
                  <w:listItem w:displayText="H331 Toxic if inhaled (C)" w:value="H331 Toxic if inhaled (C)"/>
                  <w:listItem w:displayText="H332 Harmful if inhaled (B)" w:value="H332 Harmful if inhaled (B)"/>
                  <w:listItem w:displayText="*H334 May cause allergy or asthma symptoms or breathing difficulties if inhaled (E)" w:value="*H334 May cause allergy or asthma symptoms or breathing difficulties if inhaled (E)"/>
                  <w:listItem w:displayText="H335 May cause respiratory irritation (C)" w:value="H335 May cause respiratory irritation (C)"/>
                  <w:listItem w:displayText="H336 May cause drowiness or dizziness (A)" w:value="H336 May cause drowiness or dizziness (A)"/>
                  <w:listItem w:displayText="*H340 May cause genetic defects (SE, E)" w:value="*H340 May cause genetic defects (SE, E)"/>
                  <w:listItem w:displayText="H341 Suspected of causing genetic defects (SD, E)" w:value="H341 Suspected of causing genetic defects (SD, E)"/>
                  <w:listItem w:displayText="*H350 May cause cancer (SE, E)" w:value="*H350 May cause cancer (SE, E)"/>
                  <w:listItem w:displayText="H351 Suspected of causing cancer (SD, D)" w:value="H351 Suspected of causing cancer (SD, D)"/>
                  <w:listItem w:displayText="H360 May damage fertility or the unborn child (SE, D)" w:value="H360 May damage fertility or the unborn child (SE, D)"/>
                  <w:listItem w:displayText="H361 Suspected of damaging fertility or the unborn child (SD, D)" w:value="H361 Suspected of damaging fertility or the unborn child (SD, D)"/>
                  <w:listItem w:displayText="H362 May cause harm to breast-fed children (SE, D)" w:value="H362 May cause harm to breast-fed children (SE, D)"/>
                  <w:listItem w:displayText="H370 Causes damage to organs (SD, C)" w:value="H370 Causes damage to organs (SD, C)"/>
                  <w:listItem w:displayText="H371 May cause damage to organs (SC, B)" w:value="H371 May cause damage to organs (SC, B)"/>
                  <w:listItem w:displayText="H372 Causes damage to organs through prolonged or repeated exposure (SD, D)" w:value="H372 Causes damage to organs through prolonged or repeated exposure (SD, D)"/>
                  <w:listItem w:displayText="H373 May cause damage to organs through prolonged or repeated exposure (SC, C)" w:value="H373 May cause damage to organs through prolonged or repeated exposure (SC, C)"/>
                  <w:listItem w:displayText="H400 Very toxic to aquatic life" w:value="H400 Very toxic to aquatic life"/>
                  <w:listItem w:displayText="H410 Very toxic to acquative life with long lasting effects" w:value="H410 Very toxic to acquative life with long lasting effects"/>
                  <w:listItem w:displayText="H411 Toxic to acquatic life with long lasting effects" w:value="H411 Toxic to acquatic life with long lasting effects"/>
                  <w:listItem w:displayText="H412 Harmful to aquatic life with long lasting effects" w:value="H412 Harmful to aquatic life with long lasting effects"/>
                  <w:listItem w:displayText="H413 May cause long lasting harmful effects to aquatic life" w:value="H413 May cause long lasting harmful effects to aquatic life"/>
                  <w:listItem w:displayText="H420 Harms public health and the environment by destroying ozone in the upper atmosphere." w:value="H420 Harms public health and the environment by destroying ozone in the upper atmosphere."/>
                  <w:listItem w:displayText="EUH001 Explosive when dry" w:value="EUH001 Explosive when dry"/>
                  <w:listItem w:displayText="EUH014 Reacts violently with water" w:value="EUH014 Reacts violently with water"/>
                  <w:listItem w:displayText="EUH018 In use, may form flammable/explosive vapour-air mixture" w:value="EUH018 In use, may form flammable/explosive vapour-air mixture"/>
                  <w:listItem w:displayText="EUH019 May form explosive peroxides" w:value="EUH019 May form explosive peroxides"/>
                  <w:listItem w:displayText="EUH029 Contact with water liberates toxic gas" w:value="EUH029 Contact with water liberates toxic gas"/>
                  <w:listItem w:displayText="EUH031 Contact with acids liberates toxic gas" w:value="EUH031 Contact with acids liberates toxic gas"/>
                  <w:listItem w:displayText="EUH032 Contact with acid liberates very toxic gas." w:value="EUH032 Contact with acid liberates very toxic gas."/>
                  <w:listItem w:displayText="EUH044 Risk of explosion if heated under confinement" w:value="EUH044 Risk of explosion if heated under confinement"/>
                  <w:listItem w:displayText="EUH066 Repeated exposure may cause skin dryness or cracking (SA ,A)" w:value="EUH066 Repeated exposure may cause skin dryness or cracking (SA ,A)"/>
                  <w:listItem w:displayText="EUH070 Toxic by eye contact (SE, E)" w:value="EUH070 Toxic by eye contact (SE, E)"/>
                  <w:listItem w:displayText="EUH071 Corrosive to the respiratory tract (C)" w:value="EUH071 Corrosive to the respiratory tract (C)"/>
                  <w:listItem w:displayText="EUH201 Warning! contains lead" w:value="EUH201 Warning! contains lead"/>
                  <w:listItem w:displayText="EUH202 Cyanoacrylate.  Danger.  Bonds skin and eyes in seconds" w:value="EUH202 Cyanoacrylate.  Danger.  Bonds skin and eyes in seconds"/>
                  <w:listItem w:displayText="EUH203 Contains chromium VI. May produce an allergic reaction" w:value="EUH203 Contains chromium VI. May produce an allergic reaction"/>
                  <w:listItem w:displayText="EUH204 Contains isocyanates.  May produce an allergic reaction" w:value="EUH204 Contains isocyanates.  May produce an allergic reaction"/>
                  <w:listItem w:displayText="EUH205 Contains epoxy constituents.  May produce an allergic reaction" w:value="EUH205 Contains epoxy constituents.  May produce an allergic reaction"/>
                  <w:listItem w:displayText="EUH206 Warning! Do not use together with other products.  May release dangerous gases (chlorine)" w:value="EUH206 Warning! Do not use together with other products.  May release dangerous gases (chlorine)"/>
                  <w:listItem w:displayText="EUH207 Warning! Contains cadmium.  Dangerous fumes are formed during use." w:value="EUH207 Warning! Contains cadmium.  Dangerous fumes are formed during use."/>
                  <w:listItem w:displayText="EUH208 Warning! Contains........may produce an allergic reaction." w:value="EUH208 Warning! Contains........may produce an allergic reaction."/>
                  <w:listItem w:displayText="EUH209 Can become (highly) flammable in use" w:value="EUH209 Can become (highly) flammable in use"/>
                  <w:listItem w:displayText="EUH210 Safety data sheet available on request" w:value="EUH210 Safety data sheet available on request"/>
                  <w:listItem w:displayText="EUH380 - May cause endocrine disruption in humans" w:value="EUH380 - May cause endocrine disruption in humans"/>
                  <w:listItem w:displayText="EUH381 - Suspected of causing endocrine disruption in humans" w:value="EUH381 - Suspected of causing endocrine disruption in humans"/>
                  <w:listItem w:displayText="EUH401 To avoid risks to human health and the environment, comply with the instructions for use." w:value="EUH401 To avoid risks to human health and the environment, comply with the instructions for use."/>
                  <w:listItem w:displayText="EUH430 - May cause endocrine disruption in the environment" w:value="EUH430 - May cause endocrine disruption in the environment"/>
                  <w:listItem w:displayText="EUH431 - Suspected of causing endocrine disruption in the environment" w:value="EUH431 - Suspected of causing endocrine disruption in the environment"/>
                  <w:listItem w:displayText="EUH440 - Accumulates in the environment and living organisms including in humans" w:value="EUH440 - Accumulates in the environment and living organisms including in humans"/>
                  <w:listItem w:displayText="EUH441 - Strongly accumulates in the environment and living organisms including in humans" w:value="EUH441 - Strongly accumulates in the environment and living organisms including in humans"/>
                  <w:listItem w:displayText="EUH450 - Can cause long-lasting and diffuse contamination of water resources" w:value="EUH450 - Can cause long-lasting and diffuse contamination of water resources"/>
                  <w:listItem w:displayText="EUH451 - Can cause very lonh-lasting and diffuse contamination of water resources" w:value="EUH451 - Can cause very lonh-lasting and diffuse contamination of water resources"/>
                </w:dropDownList>
              </w:sdtPr>
              <w:sdtEndPr>
                <w:rPr>
                  <w:b/>
                  <w:bCs/>
                  <w:color w:val="auto"/>
                </w:rPr>
              </w:sdtEndPr>
              <w:sdtContent>
                <w:r w:rsidR="002573F2" w:rsidRPr="00BE726A">
                  <w:rPr>
                    <w:rFonts w:ascii="Arial" w:hAnsi="Arial" w:cs="Arial"/>
                    <w:color w:val="808080"/>
                    <w:sz w:val="24"/>
                    <w:szCs w:val="24"/>
                  </w:rPr>
                  <w:t>Choose an item.</w:t>
                </w:r>
              </w:sdtContent>
            </w:sdt>
          </w:p>
        </w:tc>
      </w:tr>
      <w:tr w:rsidR="00BE726A" w:rsidRPr="00BE726A" w14:paraId="4EE59D31" w14:textId="77777777" w:rsidTr="00A965E3">
        <w:trPr>
          <w:trHeight w:val="199"/>
          <w:jc w:val="center"/>
        </w:trPr>
        <w:tc>
          <w:tcPr>
            <w:tcW w:w="10631" w:type="dxa"/>
            <w:gridSpan w:val="10"/>
            <w:tcBorders>
              <w:bottom w:val="single" w:sz="4" w:space="0" w:color="auto"/>
            </w:tcBorders>
          </w:tcPr>
          <w:p w14:paraId="122C7733" w14:textId="3FECB800" w:rsidR="00BE726A" w:rsidRPr="00BE726A" w:rsidRDefault="009F496F" w:rsidP="00BE726A">
            <w:pPr>
              <w:spacing w:before="100" w:beforeAutospacing="1" w:after="100" w:afterAutospacing="1" w:line="280" w:lineRule="exact"/>
              <w:rPr>
                <w:rFonts w:ascii="Arial" w:hAnsi="Arial" w:cs="Arial"/>
                <w:color w:val="0D0D0D" w:themeColor="text1" w:themeTint="F2"/>
                <w:sz w:val="24"/>
                <w:szCs w:val="24"/>
              </w:rPr>
            </w:pPr>
            <w:sdt>
              <w:sdtPr>
                <w:rPr>
                  <w:rFonts w:ascii="Arial" w:hAnsi="Arial" w:cs="Arial"/>
                  <w:color w:val="0D0D0D" w:themeColor="text1" w:themeTint="F2"/>
                  <w:sz w:val="24"/>
                  <w:szCs w:val="24"/>
                </w:rPr>
                <w:id w:val="-2105178708"/>
                <w:placeholder>
                  <w:docPart w:val="CF63B958B0344BD89089653D44D4F2EE"/>
                </w:placeholder>
                <w:showingPlcHdr/>
                <w:dropDownList>
                  <w:listItem w:value="Choose an item."/>
                  <w:listItem w:displayText="H200 Unstable explosives" w:value="H200 Unstable explosives"/>
                  <w:listItem w:displayText="H201 Explosive; mass explosion hazard" w:value="H201 Explosive; mass explosion hazard"/>
                  <w:listItem w:displayText="H202 Explosive, severe projection hazard" w:value="H202 Explosive, severe projection hazard"/>
                  <w:listItem w:displayText="H203 Explosive, fire, blast or projection hazard" w:value="H203 Explosive, fire, blast or projection hazard"/>
                  <w:listItem w:displayText="H204 Fire or projection hazard" w:value="H204 Fire or projection hazard"/>
                  <w:listItem w:displayText="H205 May mass explode in fire" w:value="H205 May mass explode in fire"/>
                  <w:listItem w:displayText="H206 - Fire, blast or projection hazard; increased risk of explosion if desensitising agent is reduced." w:value="H206 - Fire, blast or projection hazard; increased risk of explosion if desensitising agent is reduced."/>
                  <w:listItem w:displayText="H207 - Fire or projection hazard; increased risk of explosion if desensitising agent is reduced." w:value="H207 - Fire or projection hazard; increased risk of explosion if desensitising agent is reduced."/>
                  <w:listItem w:displayText="H208 - Fire hazard; increased risk of explosion if desensitising agent is reduced." w:value="H208 - Fire hazard; increased risk of explosion if desensitising agent is reduced."/>
                  <w:listItem w:displayText="H220 Extremely flammable gas" w:value="H220 Extremely flammable gas"/>
                  <w:listItem w:displayText="H221 Flammable gas" w:value="H221 Flammable gas"/>
                  <w:listItem w:displayText="H222 Extremely flammable aerosol" w:value="H222 Extremely flammable aerosol"/>
                  <w:listItem w:displayText="H223 Flammable aerosol" w:value="H223 Flammable aerosol"/>
                  <w:listItem w:displayText="H224 Extremely flammable liquid and vapour" w:value="H224 Extremely flammable liquid and vapour"/>
                  <w:listItem w:displayText="H225 Highly flammable liquid and vapour" w:value="H225 Highly flammable liquid and vapour"/>
                  <w:listItem w:displayText="H226 Flammable liquid and vapour" w:value="H226 Flammable liquid and vapour"/>
                  <w:listItem w:displayText="H228 Flammable solid" w:value="H228 Flammable solid"/>
                  <w:listItem w:displayText="H229 Pressurised container: may burst if heated." w:value="H229 Pressurised container: may burst if heated."/>
                  <w:listItem w:displayText="H230 May react explosively in the absence of air." w:value="H230 May react explosively in the absence of air."/>
                  <w:listItem w:displayText="H231 May react explosively even in the absence of air at elevated pressure and/or temperature." w:value="H231 May react explosively even in the absence of air at elevated pressure and/or temperature."/>
                  <w:listItem w:displayText="H232 - May ignite spontaneously if exposed to air." w:value="H232 - May ignite spontaneously if exposed to air."/>
                  <w:listItem w:displayText="H240 Heating may cause an explosion" w:value="H240 Heating may cause an explosion"/>
                  <w:listItem w:displayText="H241 Heating may cause a fire or explosion" w:value="H241 Heating may cause a fire or explosion"/>
                  <w:listItem w:displayText="H242 Heating may cause a fire" w:value="H242 Heating may cause a fire"/>
                  <w:listItem w:displayText="H250 Catches fire spontaneously if exposed to air" w:value="H250 Catches fire spontaneously if exposed to air"/>
                  <w:listItem w:displayText="H251 Self heating - may catch fire" w:value="H251 Self heating - may catch fire"/>
                  <w:listItem w:displayText="H252 Self-heating in large quantities; may catch fire" w:value="H252 Self-heating in large quantities; may catch fire"/>
                  <w:listItem w:displayText="H260 In contact with water releases flammable gases which may ignite spontaneously" w:value="H260 In contact with water releases flammable gases which may ignite spontaneously"/>
                  <w:listItem w:displayText="H261 In contact with water releases flammable gases" w:value="H261 In contact with water releases flammable gases"/>
                  <w:listItem w:displayText="H270 May cause of intensify fire; oxidizer" w:value="H270 May cause of intensify fire; oxidizer"/>
                  <w:listItem w:displayText="H271 May cause fire or explosion; strong oxidiser" w:value="H271 May cause fire or explosion; strong oxidiser"/>
                  <w:listItem w:displayText="H272 May intensify fire; oxidiser" w:value="H272 May intensify fire; oxidiser"/>
                  <w:listItem w:displayText="H280 Contains gas under pressure; may explode if heated" w:value="H280 Contains gas under pressure; may explode if heated"/>
                  <w:listItem w:displayText="H281 Contains refriderated gas; may cause cryogenic burns or injury" w:value="H281 Contains refriderated gas; may cause cryogenic burns or injury"/>
                  <w:listItem w:displayText="H290 May be corrosive to metals" w:value="H290 May be corrosive to metals"/>
                  <w:listItem w:displayText="H300 Fatal if swallowed (D)" w:value="H300 Fatal if swallowed (D)"/>
                  <w:listItem w:displayText="H301 Toxic if swallowed (C)" w:value="H301 Toxic if swallowed (C)"/>
                  <w:listItem w:displayText="H302 Harmful if swallowed (B)" w:value="H302 Harmful if swallowed (B)"/>
                  <w:listItem w:displayText="H304 May be fatal if swallowed and enters the airways (A)" w:value="H304 May be fatal if swallowed and enters the airways (A)"/>
                  <w:listItem w:displayText="H310 Fatal in contact with skin (SE, D)" w:value="H310 Fatal in contact with skin (SE, D)"/>
                  <w:listItem w:displayText="H311 Toxic in contact with skin (SD, C)" w:value="H311 Toxic in contact with skin (SD, C)"/>
                  <w:listItem w:displayText="H312 Harmful in contact with skin (SC, B)" w:value="H312 Harmful in contact with skin (SC, B)"/>
                  <w:listItem w:displayText="H314 Causes severe skin burns and eye damage (SE, C)" w:value="H314 Causes severe skin burns and eye damage (SE, C)"/>
                  <w:listItem w:displayText="H315 Causes skin irritation (SB, A)" w:value="H315 Causes skin irritation (SB, A)"/>
                  <w:listItem w:displayText="H317 May cause an allergic skin reaction (SC, C)" w:value="H317 May cause an allergic skin reaction (SC, C)"/>
                  <w:listItem w:displayText="H318 Causes serious eye damage (SD, C)" w:value="H318 Causes serious eye damage (SD, C)"/>
                  <w:listItem w:displayText="H319 Causes serious eye irritation (SC, A)" w:value="H319 Causes serious eye irritation (SC, A)"/>
                  <w:listItem w:displayText="H330 Fatal if inhaled (D)" w:value="H330 Fatal if inhaled (D)"/>
                  <w:listItem w:displayText="H331 Toxic if inhaled (C)" w:value="H331 Toxic if inhaled (C)"/>
                  <w:listItem w:displayText="H332 Harmful if inhaled (B)" w:value="H332 Harmful if inhaled (B)"/>
                  <w:listItem w:displayText="*H334 May cause allergy or asthma symptoms or breathing difficulties if inhaled (E)" w:value="*H334 May cause allergy or asthma symptoms or breathing difficulties if inhaled (E)"/>
                  <w:listItem w:displayText="H335 May cause respiratory irritation (C)" w:value="H335 May cause respiratory irritation (C)"/>
                  <w:listItem w:displayText="H336 May cause drowiness or dizziness (A)" w:value="H336 May cause drowiness or dizziness (A)"/>
                  <w:listItem w:displayText="*H340 May cause genetic defects (SE, E)" w:value="*H340 May cause genetic defects (SE, E)"/>
                  <w:listItem w:displayText="H341 Suspected of causing genetic defects (SD, E)" w:value="H341 Suspected of causing genetic defects (SD, E)"/>
                  <w:listItem w:displayText="*H350 May cause cancer (SE, E)" w:value="*H350 May cause cancer (SE, E)"/>
                  <w:listItem w:displayText="H351 Suspected of causing cancer (SD, D)" w:value="H351 Suspected of causing cancer (SD, D)"/>
                  <w:listItem w:displayText="H360 May damage fertility or the unborn child (SE, D)" w:value="H360 May damage fertility or the unborn child (SE, D)"/>
                  <w:listItem w:displayText="H361 Suspected of damaging fertility or the unborn child (SD, D)" w:value="H361 Suspected of damaging fertility or the unborn child (SD, D)"/>
                  <w:listItem w:displayText="H362 May cause harm to breast-fed children (SE, D)" w:value="H362 May cause harm to breast-fed children (SE, D)"/>
                  <w:listItem w:displayText="H370 Causes damage to organs (SD, C)" w:value="H370 Causes damage to organs (SD, C)"/>
                  <w:listItem w:displayText="H371 May cause damage to organs (SC, B)" w:value="H371 May cause damage to organs (SC, B)"/>
                  <w:listItem w:displayText="H372 Causes damage to organs through prolonged or repeated exposure (SD, D)" w:value="H372 Causes damage to organs through prolonged or repeated exposure (SD, D)"/>
                  <w:listItem w:displayText="H373 May cause damage to organs through prolonged or repeated exposure (SC, C)" w:value="H373 May cause damage to organs through prolonged or repeated exposure (SC, C)"/>
                  <w:listItem w:displayText="H400 Very toxic to aquatic life" w:value="H400 Very toxic to aquatic life"/>
                  <w:listItem w:displayText="H410 Very toxic to acquative life with long lasting effects" w:value="H410 Very toxic to acquative life with long lasting effects"/>
                  <w:listItem w:displayText="H411 Toxic to acquatic life with long lasting effects" w:value="H411 Toxic to acquatic life with long lasting effects"/>
                  <w:listItem w:displayText="H412 Harmful to aquatic life with long lasting effects" w:value="H412 Harmful to aquatic life with long lasting effects"/>
                  <w:listItem w:displayText="H413 May cause long lasting harmful effects to aquatic life" w:value="H413 May cause long lasting harmful effects to aquatic life"/>
                  <w:listItem w:displayText="H420 Harms public health and the environment by destroying ozone in the upper atmosphere." w:value="H420 Harms public health and the environment by destroying ozone in the upper atmosphere."/>
                  <w:listItem w:displayText="EUH001 Explosive when dry" w:value="EUH001 Explosive when dry"/>
                  <w:listItem w:displayText="EUH014 Reacts violently with water" w:value="EUH014 Reacts violently with water"/>
                  <w:listItem w:displayText="EUH018 In use, may form flammable/explosive vapour-air mixture" w:value="EUH018 In use, may form flammable/explosive vapour-air mixture"/>
                  <w:listItem w:displayText="EUH019 May form explosive peroxides" w:value="EUH019 May form explosive peroxides"/>
                  <w:listItem w:displayText="EUH029 Contact with water liberates toxic gas" w:value="EUH029 Contact with water liberates toxic gas"/>
                  <w:listItem w:displayText="EUH031 Contact with acids liberates toxic gas" w:value="EUH031 Contact with acids liberates toxic gas"/>
                  <w:listItem w:displayText="EUH032 Contact with acid liberates very toxic gas." w:value="EUH032 Contact with acid liberates very toxic gas."/>
                  <w:listItem w:displayText="EUH044 Risk of explosion if heated under confinement" w:value="EUH044 Risk of explosion if heated under confinement"/>
                  <w:listItem w:displayText="EUH066 Repeated exposure may cause skin dryness or cracking (SA ,A)" w:value="EUH066 Repeated exposure may cause skin dryness or cracking (SA ,A)"/>
                  <w:listItem w:displayText="EUH070 Toxic by eye contact (SE, E)" w:value="EUH070 Toxic by eye contact (SE, E)"/>
                  <w:listItem w:displayText="EUH071 Corrosive to the respiratory tract (C)" w:value="EUH071 Corrosive to the respiratory tract (C)"/>
                  <w:listItem w:displayText="EUH201 Warning! contains lead" w:value="EUH201 Warning! contains lead"/>
                  <w:listItem w:displayText="EUH202 Cyanoacrylate.  Danger.  Bonds skin and eyes in seconds" w:value="EUH202 Cyanoacrylate.  Danger.  Bonds skin and eyes in seconds"/>
                  <w:listItem w:displayText="EUH203 Contains chromium VI. May produce an allergic reaction" w:value="EUH203 Contains chromium VI. May produce an allergic reaction"/>
                  <w:listItem w:displayText="EUH204 Contains isocyanates.  May produce an allergic reaction" w:value="EUH204 Contains isocyanates.  May produce an allergic reaction"/>
                  <w:listItem w:displayText="EUH205 Contains epoxy constituents.  May produce an allergic reaction" w:value="EUH205 Contains epoxy constituents.  May produce an allergic reaction"/>
                  <w:listItem w:displayText="EUH206 Warning! Do not use together with other products.  May release dangerous gases (chlorine)" w:value="EUH206 Warning! Do not use together with other products.  May release dangerous gases (chlorine)"/>
                  <w:listItem w:displayText="EUH207 Warning! Contains cadmium.  Dangerous fumes are formed during use." w:value="EUH207 Warning! Contains cadmium.  Dangerous fumes are formed during use."/>
                  <w:listItem w:displayText="EUH208 Warning! Contains........may produce an allergic reaction." w:value="EUH208 Warning! Contains........may produce an allergic reaction."/>
                  <w:listItem w:displayText="EUH209 Can become (highly) flammable in use" w:value="EUH209 Can become (highly) flammable in use"/>
                  <w:listItem w:displayText="EUH210 Safety data sheet available on request" w:value="EUH210 Safety data sheet available on request"/>
                  <w:listItem w:displayText="EUH380 - May cause endocrine disruption in humans" w:value="EUH380 - May cause endocrine disruption in humans"/>
                  <w:listItem w:displayText="EUH381 - Suspected of causing endocrine disruption in humans" w:value="EUH381 - Suspected of causing endocrine disruption in humans"/>
                  <w:listItem w:displayText="EUH401 To avoid risks to human health and the environment, comply with the instructions for use." w:value="EUH401 To avoid risks to human health and the environment, comply with the instructions for use."/>
                  <w:listItem w:displayText="EUH430 - May cause endocrine disruption in the environment" w:value="EUH430 - May cause endocrine disruption in the environment"/>
                  <w:listItem w:displayText="EUH431 - Suspected of causing endocrine disruption in the environment" w:value="EUH431 - Suspected of causing endocrine disruption in the environment"/>
                  <w:listItem w:displayText="EUH440 - Accumulates in the environment and living organisms including in humans" w:value="EUH440 - Accumulates in the environment and living organisms including in humans"/>
                  <w:listItem w:displayText="EUH441 - Strongly accumulates in the environment and living organisms including in humans" w:value="EUH441 - Strongly accumulates in the environment and living organisms including in humans"/>
                  <w:listItem w:displayText="EUH450 - Can cause long-lasting and diffuse contamination of water resources" w:value="EUH450 - Can cause long-lasting and diffuse contamination of water resources"/>
                  <w:listItem w:displayText="EUH451 - Can cause very lonh-lasting and diffuse contamination of water resources" w:value="EUH451 - Can cause very lonh-lasting and diffuse contamination of water resources"/>
                </w:dropDownList>
              </w:sdtPr>
              <w:sdtEndPr>
                <w:rPr>
                  <w:b/>
                  <w:bCs/>
                  <w:color w:val="auto"/>
                </w:rPr>
              </w:sdtEndPr>
              <w:sdtContent>
                <w:r w:rsidR="002573F2" w:rsidRPr="00BE726A">
                  <w:rPr>
                    <w:rFonts w:ascii="Arial" w:hAnsi="Arial" w:cs="Arial"/>
                    <w:color w:val="808080"/>
                    <w:sz w:val="24"/>
                    <w:szCs w:val="24"/>
                  </w:rPr>
                  <w:t>Choose an item.</w:t>
                </w:r>
              </w:sdtContent>
            </w:sdt>
          </w:p>
        </w:tc>
      </w:tr>
      <w:tr w:rsidR="00BE726A" w:rsidRPr="00BE726A" w14:paraId="0DC3F6CB" w14:textId="77777777" w:rsidTr="00A965E3">
        <w:trPr>
          <w:trHeight w:val="199"/>
          <w:jc w:val="center"/>
        </w:trPr>
        <w:tc>
          <w:tcPr>
            <w:tcW w:w="10631" w:type="dxa"/>
            <w:gridSpan w:val="10"/>
            <w:tcBorders>
              <w:bottom w:val="single" w:sz="4" w:space="0" w:color="auto"/>
            </w:tcBorders>
          </w:tcPr>
          <w:p w14:paraId="59CC4D72" w14:textId="5BE98DAE" w:rsidR="00076AB1" w:rsidRPr="00BE726A" w:rsidRDefault="00BE726A" w:rsidP="00BE726A">
            <w:pPr>
              <w:spacing w:before="100" w:beforeAutospacing="1" w:after="100" w:afterAutospacing="1" w:line="280" w:lineRule="exact"/>
              <w:rPr>
                <w:rFonts w:ascii="Arial" w:hAnsi="Arial" w:cs="Arial"/>
                <w:sz w:val="24"/>
                <w:szCs w:val="24"/>
              </w:rPr>
            </w:pPr>
            <w:r w:rsidRPr="00BE726A">
              <w:rPr>
                <w:rFonts w:ascii="Arial" w:hAnsi="Arial" w:cs="Arial"/>
                <w:sz w:val="24"/>
                <w:szCs w:val="24"/>
              </w:rPr>
              <w:t>Other:</w:t>
            </w:r>
          </w:p>
        </w:tc>
      </w:tr>
    </w:tbl>
    <w:p w14:paraId="1BD854CD" w14:textId="553A0B4C" w:rsidR="005C5080" w:rsidRDefault="005C5080"/>
    <w:tbl>
      <w:tblPr>
        <w:tblStyle w:val="TableGrid"/>
        <w:tblW w:w="10632" w:type="dxa"/>
        <w:jc w:val="center"/>
        <w:tblLook w:val="04A0" w:firstRow="1" w:lastRow="0" w:firstColumn="1" w:lastColumn="0" w:noHBand="0" w:noVBand="1"/>
      </w:tblPr>
      <w:tblGrid>
        <w:gridCol w:w="3212"/>
        <w:gridCol w:w="1484"/>
        <w:gridCol w:w="1484"/>
        <w:gridCol w:w="1484"/>
        <w:gridCol w:w="1484"/>
        <w:gridCol w:w="1484"/>
      </w:tblGrid>
      <w:tr w:rsidR="005C5080" w14:paraId="15BF2989" w14:textId="77777777" w:rsidTr="00E46542">
        <w:trPr>
          <w:trHeight w:val="626"/>
          <w:jc w:val="center"/>
        </w:trPr>
        <w:tc>
          <w:tcPr>
            <w:tcW w:w="3212" w:type="dxa"/>
            <w:shd w:val="clear" w:color="auto" w:fill="242F60"/>
          </w:tcPr>
          <w:p w14:paraId="5E1FF839" w14:textId="1A7E73AE" w:rsidR="005C5080" w:rsidRDefault="005C5080" w:rsidP="005C5080">
            <w:bookmarkStart w:id="0" w:name="_Hlk204767811"/>
            <w:r w:rsidRPr="00545C22">
              <w:rPr>
                <w:rFonts w:ascii="Arial" w:hAnsi="Arial" w:cs="Arial"/>
                <w:color w:val="FFFFFF" w:themeColor="background1"/>
                <w:sz w:val="24"/>
                <w:szCs w:val="24"/>
              </w:rPr>
              <w:t xml:space="preserve">Hazard Group for skin and/ or eyes </w:t>
            </w:r>
            <w:r w:rsidRPr="00545C22">
              <w:rPr>
                <w:rFonts w:ascii="Arial" w:hAnsi="Arial" w:cs="Arial"/>
                <w:color w:val="FFFFFF" w:themeColor="background1"/>
                <w:sz w:val="20"/>
                <w:szCs w:val="20"/>
              </w:rPr>
              <w:t>(Select highest)</w:t>
            </w:r>
          </w:p>
        </w:tc>
        <w:tc>
          <w:tcPr>
            <w:tcW w:w="1484" w:type="dxa"/>
            <w:shd w:val="clear" w:color="auto" w:fill="92D050"/>
            <w:vAlign w:val="center"/>
          </w:tcPr>
          <w:p w14:paraId="0B8282EB" w14:textId="48DCE4CE" w:rsidR="005C5080" w:rsidRDefault="009F496F" w:rsidP="005C5080">
            <w:sdt>
              <w:sdtPr>
                <w:id w:val="1122347496"/>
                <w14:checkbox>
                  <w14:checked w14:val="0"/>
                  <w14:checkedState w14:val="2612" w14:font="MS Gothic"/>
                  <w14:uncheckedState w14:val="2610" w14:font="MS Gothic"/>
                </w14:checkbox>
              </w:sdtPr>
              <w:sdtEndPr/>
              <w:sdtContent>
                <w:r w:rsidR="005C5080">
                  <w:rPr>
                    <w:rFonts w:ascii="MS Gothic" w:eastAsia="MS Gothic" w:hAnsi="MS Gothic" w:hint="eastAsia"/>
                  </w:rPr>
                  <w:t>☐</w:t>
                </w:r>
              </w:sdtContent>
            </w:sdt>
            <w:r w:rsidR="005C5080" w:rsidRPr="00BE726A">
              <w:t xml:space="preserve"> SA</w:t>
            </w:r>
          </w:p>
        </w:tc>
        <w:tc>
          <w:tcPr>
            <w:tcW w:w="1484" w:type="dxa"/>
            <w:tcBorders>
              <w:bottom w:val="single" w:sz="4" w:space="0" w:color="auto"/>
            </w:tcBorders>
            <w:shd w:val="clear" w:color="auto" w:fill="92D050"/>
            <w:vAlign w:val="center"/>
          </w:tcPr>
          <w:p w14:paraId="28E52D8A" w14:textId="53A4F977" w:rsidR="005C5080" w:rsidRDefault="009F496F" w:rsidP="005C5080">
            <w:sdt>
              <w:sdtPr>
                <w:id w:val="-1961556073"/>
                <w14:checkbox>
                  <w14:checked w14:val="0"/>
                  <w14:checkedState w14:val="2612" w14:font="MS Gothic"/>
                  <w14:uncheckedState w14:val="2610" w14:font="MS Gothic"/>
                </w14:checkbox>
              </w:sdtPr>
              <w:sdtEndPr/>
              <w:sdtContent>
                <w:r w:rsidR="005C5080" w:rsidRPr="00BE726A">
                  <w:rPr>
                    <w:rFonts w:ascii="Segoe UI Symbol" w:hAnsi="Segoe UI Symbol" w:cs="Segoe UI Symbol"/>
                  </w:rPr>
                  <w:t>☐</w:t>
                </w:r>
              </w:sdtContent>
            </w:sdt>
            <w:r w:rsidR="005C5080" w:rsidRPr="00BE726A">
              <w:t xml:space="preserve"> SB</w:t>
            </w:r>
          </w:p>
        </w:tc>
        <w:tc>
          <w:tcPr>
            <w:tcW w:w="1484" w:type="dxa"/>
            <w:tcBorders>
              <w:bottom w:val="single" w:sz="4" w:space="0" w:color="auto"/>
            </w:tcBorders>
            <w:shd w:val="clear" w:color="auto" w:fill="FFC000" w:themeFill="accent4"/>
            <w:vAlign w:val="center"/>
          </w:tcPr>
          <w:p w14:paraId="7B10DB80" w14:textId="38A676EE" w:rsidR="005C5080" w:rsidRDefault="009F496F" w:rsidP="005C5080">
            <w:sdt>
              <w:sdtPr>
                <w:id w:val="1189328669"/>
                <w14:checkbox>
                  <w14:checked w14:val="0"/>
                  <w14:checkedState w14:val="2612" w14:font="MS Gothic"/>
                  <w14:uncheckedState w14:val="2610" w14:font="MS Gothic"/>
                </w14:checkbox>
              </w:sdtPr>
              <w:sdtEndPr/>
              <w:sdtContent>
                <w:r w:rsidR="005C5080" w:rsidRPr="00BE726A">
                  <w:rPr>
                    <w:rFonts w:ascii="Segoe UI Symbol" w:hAnsi="Segoe UI Symbol" w:cs="Segoe UI Symbol"/>
                  </w:rPr>
                  <w:t>☐</w:t>
                </w:r>
              </w:sdtContent>
            </w:sdt>
            <w:r w:rsidR="005C5080" w:rsidRPr="00BE726A">
              <w:t xml:space="preserve"> SC</w:t>
            </w:r>
          </w:p>
        </w:tc>
        <w:tc>
          <w:tcPr>
            <w:tcW w:w="1484" w:type="dxa"/>
            <w:tcBorders>
              <w:bottom w:val="single" w:sz="4" w:space="0" w:color="auto"/>
            </w:tcBorders>
            <w:shd w:val="clear" w:color="auto" w:fill="FF0000"/>
            <w:vAlign w:val="center"/>
          </w:tcPr>
          <w:p w14:paraId="50C1AB92" w14:textId="37697C9A" w:rsidR="005C5080" w:rsidRDefault="009F496F" w:rsidP="005C5080">
            <w:sdt>
              <w:sdtPr>
                <w:id w:val="-1174791363"/>
                <w14:checkbox>
                  <w14:checked w14:val="0"/>
                  <w14:checkedState w14:val="2612" w14:font="MS Gothic"/>
                  <w14:uncheckedState w14:val="2610" w14:font="MS Gothic"/>
                </w14:checkbox>
              </w:sdtPr>
              <w:sdtEndPr/>
              <w:sdtContent>
                <w:r w:rsidR="00E46542">
                  <w:rPr>
                    <w:rFonts w:ascii="MS Gothic" w:eastAsia="MS Gothic" w:hAnsi="MS Gothic" w:hint="eastAsia"/>
                  </w:rPr>
                  <w:t>☐</w:t>
                </w:r>
              </w:sdtContent>
            </w:sdt>
            <w:r w:rsidR="005C5080" w:rsidRPr="00BE726A">
              <w:t xml:space="preserve"> SD</w:t>
            </w:r>
          </w:p>
        </w:tc>
        <w:tc>
          <w:tcPr>
            <w:tcW w:w="1484" w:type="dxa"/>
            <w:tcBorders>
              <w:bottom w:val="single" w:sz="4" w:space="0" w:color="auto"/>
            </w:tcBorders>
            <w:shd w:val="clear" w:color="auto" w:fill="FF0000"/>
            <w:vAlign w:val="center"/>
          </w:tcPr>
          <w:p w14:paraId="30DFD36F" w14:textId="794D1C60" w:rsidR="005C5080" w:rsidRDefault="009F496F" w:rsidP="005C5080">
            <w:sdt>
              <w:sdtPr>
                <w:id w:val="261880585"/>
                <w14:checkbox>
                  <w14:checked w14:val="0"/>
                  <w14:checkedState w14:val="2612" w14:font="MS Gothic"/>
                  <w14:uncheckedState w14:val="2610" w14:font="MS Gothic"/>
                </w14:checkbox>
              </w:sdtPr>
              <w:sdtEndPr/>
              <w:sdtContent>
                <w:r w:rsidR="00E46542">
                  <w:rPr>
                    <w:rFonts w:ascii="MS Gothic" w:eastAsia="MS Gothic" w:hAnsi="MS Gothic" w:hint="eastAsia"/>
                  </w:rPr>
                  <w:t>☐</w:t>
                </w:r>
              </w:sdtContent>
            </w:sdt>
            <w:r w:rsidR="005C5080" w:rsidRPr="00BE726A">
              <w:t xml:space="preserve"> SE</w:t>
            </w:r>
          </w:p>
        </w:tc>
      </w:tr>
      <w:tr w:rsidR="005C5080" w14:paraId="47635E65" w14:textId="77777777" w:rsidTr="00E46542">
        <w:trPr>
          <w:trHeight w:val="564"/>
          <w:jc w:val="center"/>
        </w:trPr>
        <w:tc>
          <w:tcPr>
            <w:tcW w:w="3212" w:type="dxa"/>
            <w:shd w:val="clear" w:color="auto" w:fill="242F60"/>
            <w:vAlign w:val="center"/>
          </w:tcPr>
          <w:p w14:paraId="350F9FC8" w14:textId="77777777" w:rsidR="005C5080" w:rsidRPr="00F03DCE" w:rsidRDefault="00F03DCE" w:rsidP="005C5080">
            <w:pPr>
              <w:rPr>
                <w:rFonts w:ascii="Arial" w:hAnsi="Arial" w:cs="Arial"/>
                <w:sz w:val="24"/>
                <w:szCs w:val="24"/>
              </w:rPr>
            </w:pPr>
            <w:r w:rsidRPr="00F03DCE">
              <w:rPr>
                <w:rFonts w:ascii="Arial" w:hAnsi="Arial" w:cs="Arial"/>
                <w:sz w:val="24"/>
                <w:szCs w:val="24"/>
              </w:rPr>
              <w:t>Hazard group for inhalation</w:t>
            </w:r>
          </w:p>
          <w:p w14:paraId="3194538F" w14:textId="50FE1A41" w:rsidR="00F03DCE" w:rsidRDefault="00F03DCE" w:rsidP="005C5080">
            <w:r>
              <w:t>(Select highest)</w:t>
            </w:r>
          </w:p>
        </w:tc>
        <w:tc>
          <w:tcPr>
            <w:tcW w:w="1484" w:type="dxa"/>
            <w:shd w:val="clear" w:color="auto" w:fill="92D050"/>
            <w:vAlign w:val="center"/>
          </w:tcPr>
          <w:p w14:paraId="22565CA8" w14:textId="4EC955FF" w:rsidR="005C5080" w:rsidRDefault="009F496F" w:rsidP="005C5080">
            <w:sdt>
              <w:sdtPr>
                <w:id w:val="-1561164805"/>
                <w14:checkbox>
                  <w14:checked w14:val="0"/>
                  <w14:checkedState w14:val="2612" w14:font="MS Gothic"/>
                  <w14:uncheckedState w14:val="2610" w14:font="MS Gothic"/>
                </w14:checkbox>
              </w:sdtPr>
              <w:sdtEndPr/>
              <w:sdtContent>
                <w:r w:rsidR="005C5080" w:rsidRPr="00BE726A">
                  <w:rPr>
                    <w:rFonts w:ascii="Segoe UI Symbol" w:hAnsi="Segoe UI Symbol" w:cs="Segoe UI Symbol"/>
                  </w:rPr>
                  <w:t>☐</w:t>
                </w:r>
              </w:sdtContent>
            </w:sdt>
            <w:r w:rsidR="005C5080" w:rsidRPr="00BE726A">
              <w:t xml:space="preserve"> A</w:t>
            </w:r>
          </w:p>
        </w:tc>
        <w:tc>
          <w:tcPr>
            <w:tcW w:w="1484" w:type="dxa"/>
            <w:tcBorders>
              <w:bottom w:val="single" w:sz="4" w:space="0" w:color="auto"/>
            </w:tcBorders>
            <w:shd w:val="clear" w:color="auto" w:fill="92D050"/>
            <w:vAlign w:val="center"/>
          </w:tcPr>
          <w:p w14:paraId="662D6C59" w14:textId="15E15D03" w:rsidR="005C5080" w:rsidRDefault="009F496F" w:rsidP="005C5080">
            <w:sdt>
              <w:sdtPr>
                <w:id w:val="1773586781"/>
                <w14:checkbox>
                  <w14:checked w14:val="0"/>
                  <w14:checkedState w14:val="2612" w14:font="MS Gothic"/>
                  <w14:uncheckedState w14:val="2610" w14:font="MS Gothic"/>
                </w14:checkbox>
              </w:sdtPr>
              <w:sdtEndPr/>
              <w:sdtContent>
                <w:r w:rsidR="00E46542">
                  <w:rPr>
                    <w:rFonts w:ascii="MS Gothic" w:eastAsia="MS Gothic" w:hAnsi="MS Gothic" w:hint="eastAsia"/>
                  </w:rPr>
                  <w:t>☐</w:t>
                </w:r>
              </w:sdtContent>
            </w:sdt>
            <w:r w:rsidR="005C5080" w:rsidRPr="00BE726A">
              <w:t xml:space="preserve"> B </w:t>
            </w:r>
          </w:p>
        </w:tc>
        <w:tc>
          <w:tcPr>
            <w:tcW w:w="1484" w:type="dxa"/>
            <w:tcBorders>
              <w:bottom w:val="single" w:sz="4" w:space="0" w:color="auto"/>
            </w:tcBorders>
            <w:shd w:val="clear" w:color="auto" w:fill="FFC000" w:themeFill="accent4"/>
            <w:vAlign w:val="center"/>
          </w:tcPr>
          <w:p w14:paraId="77A291EF" w14:textId="652D6A17" w:rsidR="005C5080" w:rsidRDefault="009F496F" w:rsidP="005C5080">
            <w:sdt>
              <w:sdtPr>
                <w:id w:val="1136295953"/>
                <w14:checkbox>
                  <w14:checked w14:val="0"/>
                  <w14:checkedState w14:val="2612" w14:font="MS Gothic"/>
                  <w14:uncheckedState w14:val="2610" w14:font="MS Gothic"/>
                </w14:checkbox>
              </w:sdtPr>
              <w:sdtEndPr/>
              <w:sdtContent>
                <w:r w:rsidR="005C5080" w:rsidRPr="00BE726A">
                  <w:rPr>
                    <w:rFonts w:ascii="Segoe UI Symbol" w:hAnsi="Segoe UI Symbol" w:cs="Segoe UI Symbol"/>
                  </w:rPr>
                  <w:t>☐</w:t>
                </w:r>
              </w:sdtContent>
            </w:sdt>
            <w:r w:rsidR="005C5080" w:rsidRPr="00BE726A">
              <w:t xml:space="preserve"> C </w:t>
            </w:r>
          </w:p>
        </w:tc>
        <w:tc>
          <w:tcPr>
            <w:tcW w:w="1484" w:type="dxa"/>
            <w:tcBorders>
              <w:bottom w:val="single" w:sz="4" w:space="0" w:color="auto"/>
            </w:tcBorders>
            <w:shd w:val="clear" w:color="auto" w:fill="FF0000"/>
            <w:vAlign w:val="center"/>
          </w:tcPr>
          <w:p w14:paraId="32C5647A" w14:textId="136F2810" w:rsidR="005C5080" w:rsidRDefault="009F496F" w:rsidP="005C5080">
            <w:sdt>
              <w:sdtPr>
                <w:id w:val="991069073"/>
                <w14:checkbox>
                  <w14:checked w14:val="0"/>
                  <w14:checkedState w14:val="2612" w14:font="MS Gothic"/>
                  <w14:uncheckedState w14:val="2610" w14:font="MS Gothic"/>
                </w14:checkbox>
              </w:sdtPr>
              <w:sdtEndPr/>
              <w:sdtContent>
                <w:r w:rsidR="005C5080" w:rsidRPr="00BE726A">
                  <w:rPr>
                    <w:rFonts w:ascii="Segoe UI Symbol" w:hAnsi="Segoe UI Symbol" w:cs="Segoe UI Symbol"/>
                  </w:rPr>
                  <w:t>☐</w:t>
                </w:r>
              </w:sdtContent>
            </w:sdt>
            <w:r w:rsidR="005C5080" w:rsidRPr="00BE726A">
              <w:t xml:space="preserve"> D </w:t>
            </w:r>
          </w:p>
        </w:tc>
        <w:tc>
          <w:tcPr>
            <w:tcW w:w="1484" w:type="dxa"/>
            <w:tcBorders>
              <w:bottom w:val="single" w:sz="4" w:space="0" w:color="auto"/>
            </w:tcBorders>
            <w:shd w:val="clear" w:color="auto" w:fill="FF0000"/>
            <w:vAlign w:val="center"/>
          </w:tcPr>
          <w:p w14:paraId="59AC7077" w14:textId="22DE30B9" w:rsidR="005C5080" w:rsidRDefault="009F496F" w:rsidP="005C5080">
            <w:sdt>
              <w:sdtPr>
                <w:id w:val="-432285340"/>
                <w14:checkbox>
                  <w14:checked w14:val="0"/>
                  <w14:checkedState w14:val="2612" w14:font="MS Gothic"/>
                  <w14:uncheckedState w14:val="2610" w14:font="MS Gothic"/>
                </w14:checkbox>
              </w:sdtPr>
              <w:sdtEndPr/>
              <w:sdtContent>
                <w:r w:rsidR="005C5080">
                  <w:rPr>
                    <w:rFonts w:ascii="MS Gothic" w:eastAsia="MS Gothic" w:hAnsi="MS Gothic" w:hint="eastAsia"/>
                  </w:rPr>
                  <w:t>☐</w:t>
                </w:r>
              </w:sdtContent>
            </w:sdt>
            <w:r w:rsidR="005C5080" w:rsidRPr="00BE726A">
              <w:t xml:space="preserve"> E </w:t>
            </w:r>
          </w:p>
        </w:tc>
      </w:tr>
      <w:bookmarkEnd w:id="0"/>
    </w:tbl>
    <w:p w14:paraId="5A50F972" w14:textId="77777777" w:rsidR="005C5080" w:rsidRDefault="005C5080"/>
    <w:tbl>
      <w:tblPr>
        <w:tblStyle w:val="TableGrid2"/>
        <w:tblpPr w:leftFromText="180" w:rightFromText="180" w:vertAnchor="page" w:horzAnchor="margin" w:tblpX="-436" w:tblpY="1801"/>
        <w:tblW w:w="10768" w:type="dxa"/>
        <w:tblLayout w:type="fixed"/>
        <w:tblLook w:val="04A0" w:firstRow="1" w:lastRow="0" w:firstColumn="1" w:lastColumn="0" w:noHBand="0" w:noVBand="1"/>
      </w:tblPr>
      <w:tblGrid>
        <w:gridCol w:w="3631"/>
        <w:gridCol w:w="1042"/>
        <w:gridCol w:w="3352"/>
        <w:gridCol w:w="2743"/>
      </w:tblGrid>
      <w:tr w:rsidR="00543B39" w:rsidRPr="00BE726A" w14:paraId="1ECCAEC7" w14:textId="77777777" w:rsidTr="009F496F">
        <w:trPr>
          <w:trHeight w:val="507"/>
        </w:trPr>
        <w:tc>
          <w:tcPr>
            <w:tcW w:w="3631" w:type="dxa"/>
            <w:shd w:val="clear" w:color="auto" w:fill="242F60"/>
          </w:tcPr>
          <w:p w14:paraId="72D8EDB8" w14:textId="7F0C55FD" w:rsidR="00543B39" w:rsidRPr="00545C22" w:rsidRDefault="00543B39" w:rsidP="001346D4">
            <w:pPr>
              <w:spacing w:line="280" w:lineRule="exact"/>
              <w:rPr>
                <w:rFonts w:ascii="Arial" w:hAnsi="Arial" w:cs="Arial"/>
                <w:color w:val="FFFFFF" w:themeColor="background1"/>
                <w:sz w:val="24"/>
                <w:szCs w:val="24"/>
              </w:rPr>
            </w:pPr>
            <w:r w:rsidRPr="00545C22">
              <w:rPr>
                <w:rFonts w:ascii="Arial" w:hAnsi="Arial" w:cs="Arial"/>
                <w:color w:val="FFFFFF" w:themeColor="background1"/>
                <w:sz w:val="24"/>
                <w:szCs w:val="24"/>
              </w:rPr>
              <w:lastRenderedPageBreak/>
              <w:t>Is this chemical a category 1 carcinogen, category 1 mutagen or an asthmagen?</w:t>
            </w:r>
          </w:p>
        </w:tc>
        <w:tc>
          <w:tcPr>
            <w:tcW w:w="1042" w:type="dxa"/>
            <w:shd w:val="clear" w:color="auto" w:fill="FFFFFF" w:themeFill="background1"/>
          </w:tcPr>
          <w:p w14:paraId="65551D72" w14:textId="77777777" w:rsidR="00F03DCE" w:rsidRPr="00643234" w:rsidRDefault="009F496F" w:rsidP="00F03DCE">
            <w:pPr>
              <w:spacing w:line="280" w:lineRule="exact"/>
              <w:rPr>
                <w:rFonts w:ascii="Arial" w:hAnsi="Arial" w:cs="Arial"/>
                <w:sz w:val="24"/>
                <w:szCs w:val="24"/>
              </w:rPr>
            </w:pPr>
            <w:sdt>
              <w:sdtPr>
                <w:rPr>
                  <w:rFonts w:ascii="Arial" w:hAnsi="Arial" w:cs="Arial"/>
                  <w:sz w:val="24"/>
                  <w:szCs w:val="24"/>
                </w:rPr>
                <w:id w:val="1268351263"/>
                <w14:checkbox>
                  <w14:checked w14:val="0"/>
                  <w14:checkedState w14:val="2612" w14:font="MS Gothic"/>
                  <w14:uncheckedState w14:val="2610" w14:font="MS Gothic"/>
                </w14:checkbox>
              </w:sdtPr>
              <w:sdtEndPr/>
              <w:sdtContent>
                <w:r w:rsidR="00F03DCE" w:rsidRPr="00643234">
                  <w:rPr>
                    <w:rFonts w:ascii="Segoe UI Symbol" w:hAnsi="Segoe UI Symbol" w:cs="Segoe UI Symbol"/>
                    <w:sz w:val="24"/>
                    <w:szCs w:val="24"/>
                  </w:rPr>
                  <w:t>☐</w:t>
                </w:r>
              </w:sdtContent>
            </w:sdt>
            <w:r w:rsidR="00F03DCE" w:rsidRPr="00643234">
              <w:rPr>
                <w:rFonts w:ascii="Arial" w:hAnsi="Arial" w:cs="Arial"/>
                <w:sz w:val="24"/>
                <w:szCs w:val="24"/>
              </w:rPr>
              <w:t xml:space="preserve"> Yes              </w:t>
            </w:r>
          </w:p>
          <w:p w14:paraId="0724AF6C" w14:textId="5F7D8C4A" w:rsidR="00543B39" w:rsidRDefault="009F496F" w:rsidP="00F03DCE">
            <w:pPr>
              <w:spacing w:line="280" w:lineRule="exact"/>
              <w:ind w:left="-205"/>
              <w:jc w:val="center"/>
            </w:pPr>
            <w:sdt>
              <w:sdtPr>
                <w:rPr>
                  <w:rFonts w:ascii="Arial" w:hAnsi="Arial" w:cs="Arial"/>
                  <w:sz w:val="24"/>
                  <w:szCs w:val="24"/>
                </w:rPr>
                <w:id w:val="-662540470"/>
                <w14:checkbox>
                  <w14:checked w14:val="0"/>
                  <w14:checkedState w14:val="2612" w14:font="MS Gothic"/>
                  <w14:uncheckedState w14:val="2610" w14:font="MS Gothic"/>
                </w14:checkbox>
              </w:sdtPr>
              <w:sdtEndPr/>
              <w:sdtContent>
                <w:r w:rsidR="00F03DCE">
                  <w:rPr>
                    <w:rFonts w:ascii="MS Gothic" w:eastAsia="MS Gothic" w:hAnsi="MS Gothic" w:cs="Arial" w:hint="eastAsia"/>
                    <w:sz w:val="24"/>
                    <w:szCs w:val="24"/>
                  </w:rPr>
                  <w:t>☐</w:t>
                </w:r>
              </w:sdtContent>
            </w:sdt>
            <w:r w:rsidR="00F03DCE" w:rsidRPr="00643234">
              <w:rPr>
                <w:rFonts w:ascii="Arial" w:hAnsi="Arial" w:cs="Arial"/>
                <w:sz w:val="24"/>
                <w:szCs w:val="24"/>
              </w:rPr>
              <w:t xml:space="preserve"> No</w:t>
            </w:r>
          </w:p>
        </w:tc>
        <w:tc>
          <w:tcPr>
            <w:tcW w:w="6095" w:type="dxa"/>
            <w:gridSpan w:val="2"/>
            <w:shd w:val="clear" w:color="auto" w:fill="FFFFFF" w:themeFill="background1"/>
            <w:vAlign w:val="center"/>
          </w:tcPr>
          <w:p w14:paraId="0843742E" w14:textId="2B83C138" w:rsidR="00543B39" w:rsidRPr="00E46542" w:rsidRDefault="00543B39" w:rsidP="00543B39">
            <w:pPr>
              <w:spacing w:line="280" w:lineRule="exact"/>
            </w:pPr>
            <w:r w:rsidRPr="00E46542">
              <w:rPr>
                <w:rFonts w:ascii="Arial" w:hAnsi="Arial" w:cs="Arial"/>
                <w:sz w:val="20"/>
                <w:szCs w:val="20"/>
              </w:rPr>
              <w:t xml:space="preserve">If yes, this chemical has the potential for serious health consequences. Considerable effort </w:t>
            </w:r>
            <w:r w:rsidRPr="00E46542">
              <w:rPr>
                <w:rFonts w:ascii="Arial" w:hAnsi="Arial" w:cs="Arial"/>
                <w:b/>
                <w:sz w:val="20"/>
                <w:szCs w:val="20"/>
                <w:u w:val="single"/>
              </w:rPr>
              <w:t>must</w:t>
            </w:r>
            <w:r w:rsidRPr="00E46542">
              <w:rPr>
                <w:rFonts w:ascii="Arial" w:hAnsi="Arial" w:cs="Arial"/>
                <w:sz w:val="20"/>
                <w:szCs w:val="20"/>
              </w:rPr>
              <w:t xml:space="preserve"> be made to substitute this chemical for a safer alternative.</w:t>
            </w:r>
          </w:p>
        </w:tc>
      </w:tr>
      <w:tr w:rsidR="00543B39" w:rsidRPr="00BE726A" w14:paraId="1BB460AF" w14:textId="77777777" w:rsidTr="009F496F">
        <w:trPr>
          <w:trHeight w:val="507"/>
        </w:trPr>
        <w:tc>
          <w:tcPr>
            <w:tcW w:w="3631" w:type="dxa"/>
            <w:shd w:val="clear" w:color="auto" w:fill="242F60"/>
          </w:tcPr>
          <w:p w14:paraId="5AD8841B" w14:textId="302031B5" w:rsidR="00543B39" w:rsidRPr="00545C22" w:rsidRDefault="00543B39" w:rsidP="001346D4">
            <w:pPr>
              <w:spacing w:line="280" w:lineRule="exact"/>
              <w:rPr>
                <w:rFonts w:ascii="Arial" w:hAnsi="Arial" w:cs="Arial"/>
                <w:color w:val="FFFFFF" w:themeColor="background1"/>
                <w:sz w:val="24"/>
                <w:szCs w:val="24"/>
              </w:rPr>
            </w:pPr>
            <w:r w:rsidRPr="00545C22">
              <w:rPr>
                <w:rFonts w:ascii="Arial" w:hAnsi="Arial" w:cs="Arial"/>
                <w:color w:val="FFFFFF" w:themeColor="background1"/>
                <w:sz w:val="24"/>
                <w:szCs w:val="24"/>
              </w:rPr>
              <w:t>Is there an additional hazard for a pregnant or</w:t>
            </w:r>
            <w:r>
              <w:rPr>
                <w:rFonts w:ascii="Arial" w:hAnsi="Arial" w:cs="Arial"/>
                <w:color w:val="FFFFFF" w:themeColor="background1"/>
                <w:sz w:val="24"/>
                <w:szCs w:val="24"/>
              </w:rPr>
              <w:t xml:space="preserve"> new or</w:t>
            </w:r>
            <w:r w:rsidRPr="00545C22">
              <w:rPr>
                <w:rFonts w:ascii="Arial" w:hAnsi="Arial" w:cs="Arial"/>
                <w:color w:val="FFFFFF" w:themeColor="background1"/>
                <w:sz w:val="24"/>
                <w:szCs w:val="24"/>
              </w:rPr>
              <w:t xml:space="preserve"> breastfeeding p</w:t>
            </w:r>
            <w:r>
              <w:rPr>
                <w:rFonts w:ascii="Arial" w:hAnsi="Arial" w:cs="Arial"/>
                <w:color w:val="FFFFFF" w:themeColor="background1"/>
                <w:sz w:val="24"/>
                <w:szCs w:val="24"/>
              </w:rPr>
              <w:t>arent</w:t>
            </w:r>
            <w:r w:rsidRPr="00545C22">
              <w:rPr>
                <w:rFonts w:ascii="Arial" w:hAnsi="Arial" w:cs="Arial"/>
                <w:color w:val="FFFFFF" w:themeColor="background1"/>
                <w:sz w:val="24"/>
                <w:szCs w:val="24"/>
              </w:rPr>
              <w:t>?</w:t>
            </w:r>
          </w:p>
        </w:tc>
        <w:tc>
          <w:tcPr>
            <w:tcW w:w="1042" w:type="dxa"/>
            <w:shd w:val="clear" w:color="auto" w:fill="FFFFFF" w:themeFill="background1"/>
          </w:tcPr>
          <w:p w14:paraId="1F643F07" w14:textId="77777777" w:rsidR="00F03DCE" w:rsidRPr="00643234" w:rsidRDefault="009F496F" w:rsidP="00F03DCE">
            <w:pPr>
              <w:spacing w:line="280" w:lineRule="exact"/>
              <w:rPr>
                <w:rFonts w:ascii="Arial" w:hAnsi="Arial" w:cs="Arial"/>
                <w:sz w:val="24"/>
                <w:szCs w:val="24"/>
              </w:rPr>
            </w:pPr>
            <w:sdt>
              <w:sdtPr>
                <w:rPr>
                  <w:rFonts w:ascii="Arial" w:hAnsi="Arial" w:cs="Arial"/>
                  <w:sz w:val="24"/>
                  <w:szCs w:val="24"/>
                </w:rPr>
                <w:id w:val="56743761"/>
                <w14:checkbox>
                  <w14:checked w14:val="0"/>
                  <w14:checkedState w14:val="2612" w14:font="MS Gothic"/>
                  <w14:uncheckedState w14:val="2610" w14:font="MS Gothic"/>
                </w14:checkbox>
              </w:sdtPr>
              <w:sdtEndPr/>
              <w:sdtContent>
                <w:r w:rsidR="00F03DCE" w:rsidRPr="00643234">
                  <w:rPr>
                    <w:rFonts w:ascii="Segoe UI Symbol" w:hAnsi="Segoe UI Symbol" w:cs="Segoe UI Symbol"/>
                    <w:sz w:val="24"/>
                    <w:szCs w:val="24"/>
                  </w:rPr>
                  <w:t>☐</w:t>
                </w:r>
              </w:sdtContent>
            </w:sdt>
            <w:r w:rsidR="00F03DCE" w:rsidRPr="00643234">
              <w:rPr>
                <w:rFonts w:ascii="Arial" w:hAnsi="Arial" w:cs="Arial"/>
                <w:sz w:val="24"/>
                <w:szCs w:val="24"/>
              </w:rPr>
              <w:t xml:space="preserve"> Yes              </w:t>
            </w:r>
          </w:p>
          <w:p w14:paraId="3F50F0E0" w14:textId="63D2B73F" w:rsidR="00543B39" w:rsidRDefault="009F496F" w:rsidP="00F03DCE">
            <w:pPr>
              <w:spacing w:line="280" w:lineRule="exact"/>
              <w:ind w:left="-205"/>
              <w:jc w:val="center"/>
            </w:pPr>
            <w:sdt>
              <w:sdtPr>
                <w:rPr>
                  <w:rFonts w:ascii="Arial" w:hAnsi="Arial" w:cs="Arial"/>
                  <w:sz w:val="24"/>
                  <w:szCs w:val="24"/>
                </w:rPr>
                <w:id w:val="-1198544697"/>
                <w14:checkbox>
                  <w14:checked w14:val="0"/>
                  <w14:checkedState w14:val="2612" w14:font="MS Gothic"/>
                  <w14:uncheckedState w14:val="2610" w14:font="MS Gothic"/>
                </w14:checkbox>
              </w:sdtPr>
              <w:sdtEndPr/>
              <w:sdtContent>
                <w:r w:rsidR="00F03DCE">
                  <w:rPr>
                    <w:rFonts w:ascii="MS Gothic" w:eastAsia="MS Gothic" w:hAnsi="MS Gothic" w:cs="Arial" w:hint="eastAsia"/>
                    <w:sz w:val="24"/>
                    <w:szCs w:val="24"/>
                  </w:rPr>
                  <w:t>☐</w:t>
                </w:r>
              </w:sdtContent>
            </w:sdt>
            <w:r w:rsidR="00F03DCE" w:rsidRPr="00643234">
              <w:rPr>
                <w:rFonts w:ascii="Arial" w:hAnsi="Arial" w:cs="Arial"/>
                <w:sz w:val="24"/>
                <w:szCs w:val="24"/>
              </w:rPr>
              <w:t xml:space="preserve"> No</w:t>
            </w:r>
          </w:p>
        </w:tc>
        <w:tc>
          <w:tcPr>
            <w:tcW w:w="6095" w:type="dxa"/>
            <w:gridSpan w:val="2"/>
            <w:shd w:val="clear" w:color="auto" w:fill="FFFFFF" w:themeFill="background1"/>
            <w:vAlign w:val="center"/>
          </w:tcPr>
          <w:p w14:paraId="776C959B" w14:textId="5E7EB7AE" w:rsidR="00543B39" w:rsidRPr="00E46542" w:rsidRDefault="00543B39" w:rsidP="00543B39">
            <w:pPr>
              <w:spacing w:line="280" w:lineRule="exact"/>
            </w:pPr>
            <w:r w:rsidRPr="00E46542">
              <w:rPr>
                <w:rFonts w:ascii="Arial" w:hAnsi="Arial" w:cs="Arial"/>
                <w:sz w:val="20"/>
                <w:szCs w:val="20"/>
                <w:shd w:val="clear" w:color="auto" w:fill="FFFFFF"/>
              </w:rPr>
              <w:t>H340, H341, H350, H351, H360, H361, H362, H370, H371, mercury and mercury derivatives, cytotoxic drugs, carbon monoxide, chemical agents of known and dangerous percutaneous absorption (EH40 - sk), lead and lead derivatives capable of being absorbed.</w:t>
            </w:r>
          </w:p>
        </w:tc>
      </w:tr>
      <w:tr w:rsidR="009A69F1" w:rsidRPr="00BE726A" w14:paraId="26EDDECF" w14:textId="77777777" w:rsidTr="009F496F">
        <w:trPr>
          <w:trHeight w:val="398"/>
        </w:trPr>
        <w:tc>
          <w:tcPr>
            <w:tcW w:w="3631" w:type="dxa"/>
            <w:vMerge w:val="restart"/>
            <w:shd w:val="clear" w:color="auto" w:fill="242F60"/>
          </w:tcPr>
          <w:p w14:paraId="784DCC63" w14:textId="71452847" w:rsidR="005C5080" w:rsidRDefault="009A69F1" w:rsidP="009A69F1">
            <w:pPr>
              <w:spacing w:line="280" w:lineRule="exact"/>
              <w:rPr>
                <w:rFonts w:ascii="Arial" w:hAnsi="Arial" w:cs="Arial"/>
              </w:rPr>
            </w:pPr>
            <w:r w:rsidRPr="00643234">
              <w:rPr>
                <w:rFonts w:ascii="Arial" w:hAnsi="Arial" w:cs="Arial"/>
                <w:color w:val="FFFFFF" w:themeColor="background1"/>
                <w:sz w:val="24"/>
                <w:szCs w:val="24"/>
              </w:rPr>
              <w:t xml:space="preserve">Does this chemical have any WELs? </w:t>
            </w:r>
            <w:r w:rsidRPr="00BE726A">
              <w:rPr>
                <w:rFonts w:ascii="Arial" w:hAnsi="Arial" w:cs="Arial"/>
                <w:color w:val="FFFFFF" w:themeColor="background1"/>
                <w:sz w:val="20"/>
                <w:szCs w:val="20"/>
              </w:rPr>
              <w:t>(legal limits)</w:t>
            </w:r>
            <w:r w:rsidR="009F496F">
              <w:rPr>
                <w:rFonts w:ascii="Arial" w:hAnsi="Arial" w:cs="Arial"/>
                <w:color w:val="FFFFFF" w:themeColor="background1"/>
                <w:sz w:val="20"/>
                <w:szCs w:val="20"/>
              </w:rPr>
              <w:t>.</w:t>
            </w:r>
            <w:r w:rsidR="009F496F" w:rsidRPr="00BE726A">
              <w:rPr>
                <w:rFonts w:ascii="Arial" w:hAnsi="Arial" w:cs="Arial"/>
              </w:rPr>
              <w:t xml:space="preserve"> </w:t>
            </w:r>
          </w:p>
          <w:p w14:paraId="10635B11" w14:textId="3C85E924" w:rsidR="009A69F1" w:rsidRPr="00545C22" w:rsidRDefault="009A69F1" w:rsidP="009A69F1">
            <w:pPr>
              <w:spacing w:line="280" w:lineRule="exact"/>
              <w:rPr>
                <w:rFonts w:ascii="Arial" w:hAnsi="Arial" w:cs="Arial"/>
                <w:color w:val="FFFFFF" w:themeColor="background1"/>
                <w:sz w:val="24"/>
                <w:szCs w:val="24"/>
              </w:rPr>
            </w:pPr>
            <w:r w:rsidRPr="00BE726A">
              <w:rPr>
                <w:rFonts w:ascii="Arial" w:hAnsi="Arial" w:cs="Arial"/>
              </w:rPr>
              <w:t xml:space="preserve">Refer </w:t>
            </w:r>
            <w:r w:rsidR="005C5080">
              <w:rPr>
                <w:rFonts w:ascii="Arial" w:hAnsi="Arial" w:cs="Arial"/>
              </w:rPr>
              <w:t xml:space="preserve">Section 8 or </w:t>
            </w:r>
            <w:r w:rsidRPr="00BE726A">
              <w:rPr>
                <w:rFonts w:ascii="Arial" w:hAnsi="Arial" w:cs="Arial"/>
                <w:color w:val="0563C1" w:themeColor="hyperlink"/>
                <w:u w:val="single"/>
              </w:rPr>
              <w:t>EH40</w:t>
            </w:r>
            <w:r w:rsidR="005C5080">
              <w:rPr>
                <w:rFonts w:ascii="Arial" w:hAnsi="Arial" w:cs="Arial"/>
                <w:color w:val="0563C1" w:themeColor="hyperlink"/>
                <w:u w:val="single"/>
              </w:rPr>
              <w:t>.</w:t>
            </w:r>
          </w:p>
        </w:tc>
        <w:tc>
          <w:tcPr>
            <w:tcW w:w="1042" w:type="dxa"/>
            <w:vMerge w:val="restart"/>
            <w:shd w:val="clear" w:color="auto" w:fill="FFFFFF" w:themeFill="background1"/>
          </w:tcPr>
          <w:p w14:paraId="376ADAAC" w14:textId="77777777" w:rsidR="009A69F1" w:rsidRPr="00643234" w:rsidRDefault="009F496F" w:rsidP="009A69F1">
            <w:pPr>
              <w:spacing w:line="280" w:lineRule="exact"/>
              <w:rPr>
                <w:rFonts w:ascii="Arial" w:hAnsi="Arial" w:cs="Arial"/>
                <w:sz w:val="24"/>
                <w:szCs w:val="24"/>
              </w:rPr>
            </w:pPr>
            <w:sdt>
              <w:sdtPr>
                <w:rPr>
                  <w:rFonts w:ascii="Arial" w:hAnsi="Arial" w:cs="Arial"/>
                  <w:sz w:val="24"/>
                  <w:szCs w:val="24"/>
                </w:rPr>
                <w:id w:val="-325980458"/>
                <w14:checkbox>
                  <w14:checked w14:val="0"/>
                  <w14:checkedState w14:val="2612" w14:font="MS Gothic"/>
                  <w14:uncheckedState w14:val="2610" w14:font="MS Gothic"/>
                </w14:checkbox>
              </w:sdtPr>
              <w:sdtEndPr/>
              <w:sdtContent>
                <w:r w:rsidR="009A69F1" w:rsidRPr="00643234">
                  <w:rPr>
                    <w:rFonts w:ascii="Segoe UI Symbol" w:hAnsi="Segoe UI Symbol" w:cs="Segoe UI Symbol"/>
                    <w:sz w:val="24"/>
                    <w:szCs w:val="24"/>
                  </w:rPr>
                  <w:t>☐</w:t>
                </w:r>
              </w:sdtContent>
            </w:sdt>
            <w:r w:rsidR="009A69F1" w:rsidRPr="00643234">
              <w:rPr>
                <w:rFonts w:ascii="Arial" w:hAnsi="Arial" w:cs="Arial"/>
                <w:sz w:val="24"/>
                <w:szCs w:val="24"/>
              </w:rPr>
              <w:t xml:space="preserve"> Yes              </w:t>
            </w:r>
          </w:p>
          <w:p w14:paraId="4EA95026" w14:textId="1953D40D" w:rsidR="009A69F1" w:rsidRPr="00643234" w:rsidRDefault="009F496F" w:rsidP="009A69F1">
            <w:pPr>
              <w:spacing w:line="280" w:lineRule="exact"/>
              <w:rPr>
                <w:rFonts w:ascii="Arial" w:hAnsi="Arial" w:cs="Arial"/>
                <w:sz w:val="24"/>
                <w:szCs w:val="24"/>
              </w:rPr>
            </w:pPr>
            <w:sdt>
              <w:sdtPr>
                <w:rPr>
                  <w:rFonts w:ascii="Arial" w:hAnsi="Arial" w:cs="Arial"/>
                  <w:sz w:val="24"/>
                  <w:szCs w:val="24"/>
                </w:rPr>
                <w:id w:val="-116297465"/>
                <w14:checkbox>
                  <w14:checked w14:val="0"/>
                  <w14:checkedState w14:val="2612" w14:font="MS Gothic"/>
                  <w14:uncheckedState w14:val="2610" w14:font="MS Gothic"/>
                </w14:checkbox>
              </w:sdtPr>
              <w:sdtEndPr/>
              <w:sdtContent>
                <w:r w:rsidR="009A69F1">
                  <w:rPr>
                    <w:rFonts w:ascii="MS Gothic" w:eastAsia="MS Gothic" w:hAnsi="MS Gothic" w:cs="Arial" w:hint="eastAsia"/>
                    <w:sz w:val="24"/>
                    <w:szCs w:val="24"/>
                  </w:rPr>
                  <w:t>☐</w:t>
                </w:r>
              </w:sdtContent>
            </w:sdt>
            <w:r w:rsidR="009A69F1" w:rsidRPr="00643234">
              <w:rPr>
                <w:rFonts w:ascii="Arial" w:hAnsi="Arial" w:cs="Arial"/>
                <w:sz w:val="24"/>
                <w:szCs w:val="24"/>
              </w:rPr>
              <w:t xml:space="preserve"> No</w:t>
            </w:r>
          </w:p>
        </w:tc>
        <w:tc>
          <w:tcPr>
            <w:tcW w:w="3352" w:type="dxa"/>
            <w:shd w:val="clear" w:color="auto" w:fill="FFFFFF" w:themeFill="background1"/>
            <w:vAlign w:val="center"/>
          </w:tcPr>
          <w:p w14:paraId="6616557B" w14:textId="28578FE8" w:rsidR="009A69F1" w:rsidRPr="00F03DCE" w:rsidRDefault="009A69F1" w:rsidP="009A69F1">
            <w:pPr>
              <w:spacing w:line="280" w:lineRule="exact"/>
              <w:rPr>
                <w:rFonts w:ascii="Arial" w:hAnsi="Arial" w:cs="Arial"/>
                <w:bCs/>
                <w:sz w:val="20"/>
                <w:szCs w:val="20"/>
              </w:rPr>
            </w:pPr>
            <w:r w:rsidRPr="00F03DCE">
              <w:rPr>
                <w:rFonts w:ascii="Arial" w:hAnsi="Arial" w:cs="Arial"/>
                <w:bCs/>
                <w:sz w:val="20"/>
                <w:szCs w:val="20"/>
              </w:rPr>
              <w:t>LTEL (</w:t>
            </w:r>
            <w:r w:rsidR="009F496F" w:rsidRPr="00F03DCE">
              <w:rPr>
                <w:rFonts w:ascii="Arial" w:hAnsi="Arial" w:cs="Arial"/>
                <w:bCs/>
                <w:sz w:val="20"/>
                <w:szCs w:val="20"/>
              </w:rPr>
              <w:t>8-hour</w:t>
            </w:r>
            <w:r w:rsidRPr="00F03DCE">
              <w:rPr>
                <w:rFonts w:ascii="Arial" w:hAnsi="Arial" w:cs="Arial"/>
                <w:bCs/>
                <w:sz w:val="20"/>
                <w:szCs w:val="20"/>
              </w:rPr>
              <w:t xml:space="preserve"> TWA):</w:t>
            </w:r>
          </w:p>
        </w:tc>
        <w:tc>
          <w:tcPr>
            <w:tcW w:w="2743" w:type="dxa"/>
            <w:shd w:val="clear" w:color="auto" w:fill="FFFFFF" w:themeFill="background1"/>
            <w:vAlign w:val="center"/>
          </w:tcPr>
          <w:p w14:paraId="5074ABC1" w14:textId="3B7347E8" w:rsidR="009A69F1" w:rsidRPr="00F03DCE" w:rsidRDefault="009A69F1" w:rsidP="009A69F1">
            <w:pPr>
              <w:spacing w:line="280" w:lineRule="exact"/>
              <w:rPr>
                <w:rFonts w:ascii="Arial" w:hAnsi="Arial" w:cs="Arial"/>
                <w:bCs/>
                <w:sz w:val="20"/>
                <w:szCs w:val="20"/>
              </w:rPr>
            </w:pPr>
            <w:r w:rsidRPr="00F03DCE">
              <w:rPr>
                <w:rFonts w:ascii="Arial" w:hAnsi="Arial" w:cs="Arial"/>
                <w:bCs/>
                <w:sz w:val="20"/>
                <w:szCs w:val="20"/>
              </w:rPr>
              <w:t>STEL (15 min TWA):</w:t>
            </w:r>
          </w:p>
        </w:tc>
      </w:tr>
      <w:tr w:rsidR="009A69F1" w:rsidRPr="00BE726A" w14:paraId="768198DD" w14:textId="77777777" w:rsidTr="009F496F">
        <w:trPr>
          <w:trHeight w:val="397"/>
        </w:trPr>
        <w:tc>
          <w:tcPr>
            <w:tcW w:w="3631" w:type="dxa"/>
            <w:vMerge/>
            <w:shd w:val="clear" w:color="auto" w:fill="242F60"/>
          </w:tcPr>
          <w:p w14:paraId="0C52C3DC" w14:textId="77777777" w:rsidR="009A69F1" w:rsidRPr="00643234" w:rsidRDefault="009A69F1" w:rsidP="009A69F1">
            <w:pPr>
              <w:spacing w:line="280" w:lineRule="exact"/>
              <w:rPr>
                <w:rFonts w:ascii="Arial" w:hAnsi="Arial" w:cs="Arial"/>
                <w:color w:val="FFFFFF" w:themeColor="background1"/>
                <w:sz w:val="24"/>
                <w:szCs w:val="24"/>
              </w:rPr>
            </w:pPr>
          </w:p>
        </w:tc>
        <w:tc>
          <w:tcPr>
            <w:tcW w:w="1042" w:type="dxa"/>
            <w:vMerge/>
            <w:shd w:val="clear" w:color="auto" w:fill="FFFFFF" w:themeFill="background1"/>
          </w:tcPr>
          <w:p w14:paraId="5E30949B" w14:textId="77777777" w:rsidR="009A69F1" w:rsidRPr="00643234" w:rsidRDefault="009A69F1" w:rsidP="009A69F1">
            <w:pPr>
              <w:spacing w:line="280" w:lineRule="exact"/>
              <w:rPr>
                <w:rFonts w:ascii="Arial" w:hAnsi="Arial" w:cs="Arial"/>
                <w:sz w:val="24"/>
                <w:szCs w:val="24"/>
              </w:rPr>
            </w:pPr>
          </w:p>
        </w:tc>
        <w:tc>
          <w:tcPr>
            <w:tcW w:w="3352" w:type="dxa"/>
            <w:shd w:val="clear" w:color="auto" w:fill="FFFFFF" w:themeFill="background1"/>
          </w:tcPr>
          <w:p w14:paraId="08C1D54E" w14:textId="77777777" w:rsidR="009A69F1" w:rsidRPr="00F03DCE" w:rsidRDefault="009A69F1" w:rsidP="009A69F1">
            <w:pPr>
              <w:spacing w:line="280" w:lineRule="exact"/>
              <w:rPr>
                <w:rFonts w:ascii="Arial" w:hAnsi="Arial" w:cs="Arial"/>
                <w:b/>
                <w:sz w:val="20"/>
                <w:szCs w:val="20"/>
              </w:rPr>
            </w:pPr>
          </w:p>
        </w:tc>
        <w:tc>
          <w:tcPr>
            <w:tcW w:w="2743" w:type="dxa"/>
            <w:shd w:val="clear" w:color="auto" w:fill="FFFFFF" w:themeFill="background1"/>
          </w:tcPr>
          <w:p w14:paraId="0F20C065" w14:textId="77777777" w:rsidR="00F03DCE" w:rsidRPr="00F03DCE" w:rsidRDefault="00F03DCE" w:rsidP="009A69F1">
            <w:pPr>
              <w:spacing w:line="280" w:lineRule="exact"/>
              <w:rPr>
                <w:rFonts w:ascii="Arial" w:hAnsi="Arial" w:cs="Arial"/>
                <w:b/>
                <w:sz w:val="20"/>
                <w:szCs w:val="20"/>
              </w:rPr>
            </w:pPr>
          </w:p>
        </w:tc>
      </w:tr>
    </w:tbl>
    <w:p w14:paraId="3121DBF3" w14:textId="77777777" w:rsidR="00153984" w:rsidRDefault="00153984" w:rsidP="00BE726A">
      <w:pPr>
        <w:spacing w:after="160" w:line="259" w:lineRule="auto"/>
      </w:pPr>
    </w:p>
    <w:p w14:paraId="7023FF1A" w14:textId="77777777" w:rsidR="00153984" w:rsidRDefault="00153984" w:rsidP="00BE726A">
      <w:pPr>
        <w:spacing w:after="160" w:line="259" w:lineRule="auto"/>
      </w:pPr>
    </w:p>
    <w:tbl>
      <w:tblPr>
        <w:tblStyle w:val="TableGrid4"/>
        <w:tblW w:w="10774" w:type="dxa"/>
        <w:tblInd w:w="-431" w:type="dxa"/>
        <w:tblLook w:val="04A0" w:firstRow="1" w:lastRow="0" w:firstColumn="1" w:lastColumn="0" w:noHBand="0" w:noVBand="1"/>
      </w:tblPr>
      <w:tblGrid>
        <w:gridCol w:w="2978"/>
        <w:gridCol w:w="7796"/>
      </w:tblGrid>
      <w:tr w:rsidR="00F03DCE" w:rsidRPr="00BE726A" w14:paraId="024C23EE" w14:textId="77777777" w:rsidTr="00D526FE">
        <w:tc>
          <w:tcPr>
            <w:tcW w:w="10774" w:type="dxa"/>
            <w:gridSpan w:val="2"/>
            <w:shd w:val="clear" w:color="auto" w:fill="1F3864"/>
          </w:tcPr>
          <w:p w14:paraId="2A7BB7DC" w14:textId="77777777" w:rsidR="00F03DCE" w:rsidRPr="00BE726A" w:rsidRDefault="00F03DCE" w:rsidP="001346D4">
            <w:pPr>
              <w:shd w:val="clear" w:color="auto" w:fill="242F60"/>
              <w:spacing w:line="280" w:lineRule="exact"/>
              <w:rPr>
                <w:rFonts w:ascii="Arial" w:hAnsi="Arial" w:cs="Arial"/>
                <w:color w:val="FFFFFF" w:themeColor="background1"/>
              </w:rPr>
            </w:pPr>
            <w:r w:rsidRPr="00BE726A">
              <w:rPr>
                <w:rFonts w:ascii="Arial" w:hAnsi="Arial" w:cs="Arial"/>
                <w:b/>
                <w:bCs/>
                <w:color w:val="FFFFFF" w:themeColor="background1"/>
                <w:sz w:val="24"/>
                <w:szCs w:val="24"/>
              </w:rPr>
              <w:t>Emergency Procedure</w:t>
            </w:r>
            <w:r>
              <w:rPr>
                <w:rFonts w:ascii="Arial" w:hAnsi="Arial" w:cs="Arial"/>
                <w:b/>
                <w:bCs/>
                <w:color w:val="FFFFFF" w:themeColor="background1"/>
                <w:sz w:val="24"/>
                <w:szCs w:val="24"/>
              </w:rPr>
              <w:t>s</w:t>
            </w:r>
          </w:p>
          <w:p w14:paraId="67494E42" w14:textId="77777777" w:rsidR="00F03DCE" w:rsidRPr="00BE726A" w:rsidRDefault="00F03DCE" w:rsidP="001346D4">
            <w:pPr>
              <w:shd w:val="clear" w:color="auto" w:fill="242F60"/>
              <w:spacing w:line="280" w:lineRule="exact"/>
              <w:rPr>
                <w:rFonts w:ascii="Arial" w:hAnsi="Arial" w:cs="Arial"/>
                <w:color w:val="FFFFFF" w:themeColor="background1"/>
              </w:rPr>
            </w:pPr>
            <w:r w:rsidRPr="00BE726A">
              <w:rPr>
                <w:rFonts w:ascii="Arial" w:hAnsi="Arial" w:cs="Arial"/>
                <w:color w:val="FFFFFF" w:themeColor="background1"/>
                <w:sz w:val="24"/>
                <w:szCs w:val="24"/>
              </w:rPr>
              <w:t xml:space="preserve">You must </w:t>
            </w:r>
            <w:r>
              <w:rPr>
                <w:rFonts w:ascii="Arial" w:hAnsi="Arial" w:cs="Arial"/>
                <w:color w:val="FFFFFF" w:themeColor="background1"/>
                <w:sz w:val="24"/>
                <w:szCs w:val="24"/>
              </w:rPr>
              <w:t xml:space="preserve">be </w:t>
            </w:r>
            <w:r w:rsidRPr="00BE726A">
              <w:rPr>
                <w:rFonts w:ascii="Arial" w:hAnsi="Arial" w:cs="Arial"/>
                <w:color w:val="FFFFFF" w:themeColor="background1"/>
                <w:sz w:val="24"/>
                <w:szCs w:val="24"/>
              </w:rPr>
              <w:t>prepare</w:t>
            </w:r>
            <w:r>
              <w:rPr>
                <w:rFonts w:ascii="Arial" w:hAnsi="Arial" w:cs="Arial"/>
                <w:color w:val="FFFFFF" w:themeColor="background1"/>
                <w:sz w:val="24"/>
                <w:szCs w:val="24"/>
              </w:rPr>
              <w:t>d</w:t>
            </w:r>
            <w:r w:rsidRPr="00BE726A">
              <w:rPr>
                <w:rFonts w:ascii="Arial" w:hAnsi="Arial" w:cs="Arial"/>
                <w:color w:val="FFFFFF" w:themeColor="background1"/>
                <w:sz w:val="24"/>
                <w:szCs w:val="24"/>
              </w:rPr>
              <w:t xml:space="preserve"> for foreseeable emergencies. Do not simply cut and paste from an SDS. Ensure you have trained </w:t>
            </w:r>
            <w:r w:rsidRPr="00BE726A">
              <w:rPr>
                <w:rFonts w:ascii="Arial" w:hAnsi="Arial" w:cs="Arial"/>
                <w:color w:val="FFFFFF" w:themeColor="background1"/>
                <w:sz w:val="24"/>
                <w:szCs w:val="24"/>
                <w:shd w:val="clear" w:color="auto" w:fill="242F60"/>
              </w:rPr>
              <w:t>personnel and appropriate equipment, PPE, and procedures to deal with these emergencies</w:t>
            </w:r>
            <w:r>
              <w:rPr>
                <w:rFonts w:ascii="Arial" w:hAnsi="Arial" w:cs="Arial"/>
                <w:color w:val="FFFFFF" w:themeColor="background1"/>
                <w:sz w:val="24"/>
                <w:szCs w:val="24"/>
                <w:shd w:val="clear" w:color="auto" w:fill="242F60"/>
              </w:rPr>
              <w:t xml:space="preserve"> before the chemical is purchased</w:t>
            </w:r>
            <w:r w:rsidRPr="00BE726A">
              <w:rPr>
                <w:rFonts w:ascii="Arial" w:hAnsi="Arial" w:cs="Arial"/>
                <w:color w:val="FFFFFF" w:themeColor="background1"/>
                <w:sz w:val="24"/>
                <w:szCs w:val="24"/>
                <w:shd w:val="clear" w:color="auto" w:fill="242F60"/>
              </w:rPr>
              <w:t>:</w:t>
            </w:r>
            <w:r w:rsidRPr="00BE726A">
              <w:rPr>
                <w:rFonts w:ascii="Arial" w:hAnsi="Arial" w:cs="Arial"/>
                <w:color w:val="FFFFFF" w:themeColor="background1"/>
                <w:shd w:val="clear" w:color="auto" w:fill="242F60"/>
              </w:rPr>
              <w:t xml:space="preserve">  </w:t>
            </w:r>
          </w:p>
        </w:tc>
      </w:tr>
      <w:tr w:rsidR="00F03DCE" w:rsidRPr="00BE726A" w14:paraId="377F5948" w14:textId="77777777" w:rsidTr="00D526FE">
        <w:tc>
          <w:tcPr>
            <w:tcW w:w="2978" w:type="dxa"/>
            <w:tcBorders>
              <w:bottom w:val="single" w:sz="4" w:space="0" w:color="auto"/>
            </w:tcBorders>
            <w:shd w:val="clear" w:color="auto" w:fill="242F60"/>
          </w:tcPr>
          <w:p w14:paraId="3E0B0ECB" w14:textId="77777777" w:rsidR="00F03DCE" w:rsidRPr="00BE726A" w:rsidRDefault="00F03DCE" w:rsidP="001346D4">
            <w:pPr>
              <w:spacing w:line="280" w:lineRule="exact"/>
              <w:rPr>
                <w:rFonts w:ascii="Arial" w:hAnsi="Arial" w:cs="Arial"/>
                <w:color w:val="FFFFFF" w:themeColor="background1"/>
                <w:sz w:val="24"/>
                <w:szCs w:val="24"/>
              </w:rPr>
            </w:pPr>
            <w:r w:rsidRPr="00BE726A">
              <w:rPr>
                <w:rFonts w:ascii="Arial" w:hAnsi="Arial" w:cs="Arial"/>
                <w:color w:val="FFFFFF" w:themeColor="background1"/>
                <w:sz w:val="24"/>
                <w:szCs w:val="24"/>
              </w:rPr>
              <w:t>First aid</w:t>
            </w:r>
            <w:r>
              <w:rPr>
                <w:rFonts w:ascii="Arial" w:hAnsi="Arial" w:cs="Arial"/>
                <w:color w:val="FFFFFF" w:themeColor="background1"/>
                <w:sz w:val="24"/>
                <w:szCs w:val="24"/>
              </w:rPr>
              <w:t xml:space="preserve"> </w:t>
            </w:r>
            <w:r w:rsidRPr="00E46542">
              <w:rPr>
                <w:rFonts w:ascii="Arial" w:hAnsi="Arial" w:cs="Arial"/>
                <w:color w:val="FFFFFF" w:themeColor="background1"/>
                <w:sz w:val="20"/>
                <w:szCs w:val="20"/>
              </w:rPr>
              <w:t>(Section 4)</w:t>
            </w:r>
          </w:p>
        </w:tc>
        <w:tc>
          <w:tcPr>
            <w:tcW w:w="7796" w:type="dxa"/>
          </w:tcPr>
          <w:p w14:paraId="49435777" w14:textId="77777777" w:rsidR="00F03DCE" w:rsidRPr="00BE726A" w:rsidRDefault="00F03DCE" w:rsidP="001346D4">
            <w:pPr>
              <w:spacing w:line="280" w:lineRule="exact"/>
            </w:pPr>
          </w:p>
        </w:tc>
      </w:tr>
      <w:tr w:rsidR="00F03DCE" w:rsidRPr="00BE726A" w14:paraId="5FE1571D" w14:textId="77777777" w:rsidTr="00D526FE">
        <w:trPr>
          <w:trHeight w:val="62"/>
        </w:trPr>
        <w:tc>
          <w:tcPr>
            <w:tcW w:w="2978" w:type="dxa"/>
            <w:shd w:val="clear" w:color="auto" w:fill="FFFFFF" w:themeFill="background1"/>
          </w:tcPr>
          <w:p w14:paraId="2B90EBF6" w14:textId="77777777" w:rsidR="00F03DCE" w:rsidRPr="00BE726A" w:rsidRDefault="00F03DCE" w:rsidP="001346D4">
            <w:pPr>
              <w:spacing w:line="280" w:lineRule="exact"/>
              <w:rPr>
                <w:rFonts w:ascii="Arial" w:hAnsi="Arial" w:cs="Arial"/>
                <w:color w:val="FFFFFF" w:themeColor="background1"/>
                <w:sz w:val="24"/>
                <w:szCs w:val="24"/>
              </w:rPr>
            </w:pPr>
            <w:r w:rsidRPr="00BE726A">
              <w:rPr>
                <w:rFonts w:ascii="Arial" w:hAnsi="Arial" w:cs="Arial"/>
                <w:sz w:val="24"/>
                <w:szCs w:val="24"/>
              </w:rPr>
              <w:t>Skin contact/ absorption/ injection</w:t>
            </w:r>
          </w:p>
        </w:tc>
        <w:tc>
          <w:tcPr>
            <w:tcW w:w="7796" w:type="dxa"/>
            <w:shd w:val="clear" w:color="auto" w:fill="FFFFFF" w:themeFill="background1"/>
          </w:tcPr>
          <w:p w14:paraId="71B8F6CF" w14:textId="77777777" w:rsidR="00F03DCE" w:rsidRPr="00BE726A" w:rsidRDefault="00F03DCE" w:rsidP="001346D4">
            <w:pPr>
              <w:spacing w:line="280" w:lineRule="exact"/>
            </w:pPr>
          </w:p>
        </w:tc>
      </w:tr>
      <w:tr w:rsidR="00F03DCE" w:rsidRPr="00BE726A" w14:paraId="5E84AD3F" w14:textId="77777777" w:rsidTr="00D526FE">
        <w:trPr>
          <w:trHeight w:val="62"/>
        </w:trPr>
        <w:tc>
          <w:tcPr>
            <w:tcW w:w="2978" w:type="dxa"/>
            <w:shd w:val="clear" w:color="auto" w:fill="FFFFFF" w:themeFill="background1"/>
          </w:tcPr>
          <w:p w14:paraId="62D7CD5F" w14:textId="77777777" w:rsidR="00F03DCE" w:rsidRPr="00BE726A" w:rsidRDefault="00F03DCE" w:rsidP="001346D4">
            <w:pPr>
              <w:spacing w:line="280" w:lineRule="exact"/>
              <w:rPr>
                <w:rFonts w:ascii="Arial" w:hAnsi="Arial" w:cs="Arial"/>
                <w:color w:val="FFFFFF" w:themeColor="background1"/>
                <w:sz w:val="24"/>
                <w:szCs w:val="24"/>
              </w:rPr>
            </w:pPr>
            <w:r w:rsidRPr="00BE726A">
              <w:rPr>
                <w:rFonts w:ascii="Arial" w:hAnsi="Arial" w:cs="Arial"/>
                <w:sz w:val="24"/>
                <w:szCs w:val="24"/>
              </w:rPr>
              <w:t>Inhalation</w:t>
            </w:r>
          </w:p>
        </w:tc>
        <w:tc>
          <w:tcPr>
            <w:tcW w:w="7796" w:type="dxa"/>
            <w:shd w:val="clear" w:color="auto" w:fill="FFFFFF" w:themeFill="background1"/>
          </w:tcPr>
          <w:p w14:paraId="0BEEAD8D" w14:textId="77777777" w:rsidR="00F03DCE" w:rsidRPr="00BE726A" w:rsidRDefault="00F03DCE" w:rsidP="001346D4">
            <w:pPr>
              <w:spacing w:line="280" w:lineRule="exact"/>
            </w:pPr>
          </w:p>
        </w:tc>
      </w:tr>
      <w:tr w:rsidR="00F03DCE" w:rsidRPr="00BE726A" w14:paraId="513796E1" w14:textId="77777777" w:rsidTr="00D526FE">
        <w:trPr>
          <w:trHeight w:val="61"/>
        </w:trPr>
        <w:tc>
          <w:tcPr>
            <w:tcW w:w="2978" w:type="dxa"/>
            <w:shd w:val="clear" w:color="auto" w:fill="FFFFFF" w:themeFill="background1"/>
          </w:tcPr>
          <w:p w14:paraId="22F73E7A" w14:textId="77777777" w:rsidR="00F03DCE" w:rsidRPr="00BE726A" w:rsidRDefault="00F03DCE" w:rsidP="001346D4">
            <w:pPr>
              <w:spacing w:line="280" w:lineRule="exact"/>
              <w:rPr>
                <w:rFonts w:ascii="Arial" w:hAnsi="Arial" w:cs="Arial"/>
                <w:color w:val="FFFFFF" w:themeColor="background1"/>
                <w:sz w:val="24"/>
                <w:szCs w:val="24"/>
              </w:rPr>
            </w:pPr>
            <w:r w:rsidRPr="00BE726A">
              <w:rPr>
                <w:rFonts w:ascii="Arial" w:hAnsi="Arial" w:cs="Arial"/>
                <w:sz w:val="24"/>
                <w:szCs w:val="24"/>
              </w:rPr>
              <w:t>Eye contact</w:t>
            </w:r>
          </w:p>
        </w:tc>
        <w:tc>
          <w:tcPr>
            <w:tcW w:w="7796" w:type="dxa"/>
            <w:shd w:val="clear" w:color="auto" w:fill="FFFFFF" w:themeFill="background1"/>
          </w:tcPr>
          <w:p w14:paraId="02249A14" w14:textId="77777777" w:rsidR="00F03DCE" w:rsidRPr="00BE726A" w:rsidRDefault="00F03DCE" w:rsidP="001346D4">
            <w:pPr>
              <w:spacing w:line="280" w:lineRule="exact"/>
            </w:pPr>
          </w:p>
        </w:tc>
      </w:tr>
      <w:tr w:rsidR="00F03DCE" w:rsidRPr="00BE726A" w14:paraId="36DE6619" w14:textId="77777777" w:rsidTr="00D526FE">
        <w:trPr>
          <w:trHeight w:val="61"/>
        </w:trPr>
        <w:tc>
          <w:tcPr>
            <w:tcW w:w="2978" w:type="dxa"/>
            <w:tcBorders>
              <w:bottom w:val="single" w:sz="4" w:space="0" w:color="auto"/>
            </w:tcBorders>
            <w:shd w:val="clear" w:color="auto" w:fill="FFFFFF" w:themeFill="background1"/>
          </w:tcPr>
          <w:p w14:paraId="5CA4169F" w14:textId="77777777" w:rsidR="00F03DCE" w:rsidRPr="00BE726A" w:rsidRDefault="00F03DCE" w:rsidP="001346D4">
            <w:pPr>
              <w:spacing w:line="280" w:lineRule="exact"/>
              <w:rPr>
                <w:rFonts w:ascii="Arial" w:hAnsi="Arial" w:cs="Arial"/>
                <w:color w:val="FFFFFF" w:themeColor="background1"/>
                <w:sz w:val="24"/>
                <w:szCs w:val="24"/>
              </w:rPr>
            </w:pPr>
            <w:r w:rsidRPr="00BE726A">
              <w:rPr>
                <w:rFonts w:ascii="Arial" w:hAnsi="Arial" w:cs="Arial"/>
                <w:sz w:val="24"/>
                <w:szCs w:val="24"/>
              </w:rPr>
              <w:t>Ingestion</w:t>
            </w:r>
          </w:p>
        </w:tc>
        <w:tc>
          <w:tcPr>
            <w:tcW w:w="7796" w:type="dxa"/>
            <w:shd w:val="clear" w:color="auto" w:fill="FFFFFF" w:themeFill="background1"/>
          </w:tcPr>
          <w:p w14:paraId="1E04BD49" w14:textId="77777777" w:rsidR="00F03DCE" w:rsidRPr="00BE726A" w:rsidRDefault="00F03DCE" w:rsidP="001346D4">
            <w:pPr>
              <w:spacing w:line="280" w:lineRule="exact"/>
            </w:pPr>
          </w:p>
        </w:tc>
      </w:tr>
      <w:tr w:rsidR="00D526FE" w:rsidRPr="00BE726A" w14:paraId="46D0A531" w14:textId="77777777" w:rsidTr="00D526FE">
        <w:trPr>
          <w:trHeight w:val="742"/>
        </w:trPr>
        <w:tc>
          <w:tcPr>
            <w:tcW w:w="2978" w:type="dxa"/>
            <w:vMerge w:val="restart"/>
            <w:shd w:val="clear" w:color="auto" w:fill="002060"/>
          </w:tcPr>
          <w:p w14:paraId="4C17C567" w14:textId="77777777" w:rsidR="00D526FE" w:rsidRPr="00BE726A" w:rsidRDefault="00D526FE" w:rsidP="00D526FE">
            <w:pPr>
              <w:spacing w:line="280" w:lineRule="exact"/>
              <w:rPr>
                <w:rFonts w:ascii="Arial" w:hAnsi="Arial" w:cs="Arial"/>
                <w:color w:val="FFFFFF" w:themeColor="background1"/>
                <w:sz w:val="24"/>
                <w:szCs w:val="24"/>
              </w:rPr>
            </w:pPr>
            <w:r>
              <w:rPr>
                <w:rFonts w:ascii="Arial" w:hAnsi="Arial" w:cs="Arial"/>
                <w:color w:val="FFFFFF" w:themeColor="background1"/>
                <w:sz w:val="24"/>
                <w:szCs w:val="24"/>
              </w:rPr>
              <w:t>F</w:t>
            </w:r>
            <w:r w:rsidRPr="00BE726A">
              <w:rPr>
                <w:rFonts w:ascii="Arial" w:hAnsi="Arial" w:cs="Arial"/>
                <w:color w:val="FFFFFF" w:themeColor="background1"/>
                <w:sz w:val="24"/>
                <w:szCs w:val="24"/>
              </w:rPr>
              <w:t>ire-fighting measures required</w:t>
            </w:r>
            <w:r>
              <w:rPr>
                <w:rFonts w:ascii="Arial" w:hAnsi="Arial" w:cs="Arial"/>
                <w:color w:val="FFFFFF" w:themeColor="background1"/>
                <w:sz w:val="24"/>
                <w:szCs w:val="24"/>
              </w:rPr>
              <w:t xml:space="preserve"> </w:t>
            </w:r>
            <w:r w:rsidRPr="00E46542">
              <w:rPr>
                <w:rFonts w:ascii="Arial" w:hAnsi="Arial" w:cs="Arial"/>
                <w:color w:val="FFFFFF" w:themeColor="background1"/>
                <w:sz w:val="20"/>
                <w:szCs w:val="20"/>
              </w:rPr>
              <w:t>(Section 5):</w:t>
            </w:r>
          </w:p>
          <w:p w14:paraId="7212D666" w14:textId="22FE29F3" w:rsidR="00D526FE" w:rsidRPr="00BE726A" w:rsidRDefault="00D526FE" w:rsidP="001346D4">
            <w:pPr>
              <w:spacing w:line="280" w:lineRule="exact"/>
              <w:rPr>
                <w:rFonts w:ascii="Arial" w:hAnsi="Arial" w:cs="Arial"/>
                <w:color w:val="FFFFFF" w:themeColor="background1"/>
                <w:sz w:val="24"/>
                <w:szCs w:val="24"/>
              </w:rPr>
            </w:pPr>
          </w:p>
        </w:tc>
        <w:tc>
          <w:tcPr>
            <w:tcW w:w="7796" w:type="dxa"/>
          </w:tcPr>
          <w:p w14:paraId="57B7F220" w14:textId="6166F938" w:rsidR="00D526FE" w:rsidRPr="004A1072" w:rsidRDefault="00D526FE" w:rsidP="00D526FE">
            <w:pPr>
              <w:spacing w:line="280" w:lineRule="exact"/>
              <w:rPr>
                <w:rFonts w:ascii="Arial" w:hAnsi="Arial" w:cs="Arial"/>
                <w:b/>
                <w:bCs/>
                <w:sz w:val="24"/>
                <w:szCs w:val="24"/>
              </w:rPr>
            </w:pPr>
            <w:r>
              <w:rPr>
                <w:rFonts w:ascii="Arial" w:hAnsi="Arial" w:cs="Arial"/>
                <w:b/>
                <w:bCs/>
                <w:sz w:val="24"/>
                <w:szCs w:val="24"/>
              </w:rPr>
              <w:t xml:space="preserve">In the event of a fire:  </w:t>
            </w:r>
            <w:r w:rsidRPr="00D526FE">
              <w:rPr>
                <w:rFonts w:ascii="Arial" w:hAnsi="Arial" w:cs="Arial"/>
                <w:sz w:val="24"/>
                <w:szCs w:val="24"/>
              </w:rPr>
              <w:t xml:space="preserve">Activate the alarm, evacuate the </w:t>
            </w:r>
            <w:r w:rsidR="009F496F" w:rsidRPr="00D526FE">
              <w:rPr>
                <w:rFonts w:ascii="Arial" w:hAnsi="Arial" w:cs="Arial"/>
                <w:sz w:val="24"/>
                <w:szCs w:val="24"/>
              </w:rPr>
              <w:t>building,</w:t>
            </w:r>
            <w:r w:rsidRPr="00D526FE">
              <w:rPr>
                <w:rFonts w:ascii="Arial" w:hAnsi="Arial" w:cs="Arial"/>
                <w:sz w:val="24"/>
                <w:szCs w:val="24"/>
              </w:rPr>
              <w:t xml:space="preserve"> and call 999</w:t>
            </w:r>
            <w:r w:rsidR="009F496F" w:rsidRPr="00D526FE">
              <w:rPr>
                <w:rFonts w:ascii="Arial" w:hAnsi="Arial" w:cs="Arial"/>
                <w:sz w:val="24"/>
                <w:szCs w:val="24"/>
              </w:rPr>
              <w:t xml:space="preserve">. </w:t>
            </w:r>
            <w:r w:rsidRPr="00D526FE">
              <w:rPr>
                <w:rFonts w:ascii="Arial" w:hAnsi="Arial" w:cs="Arial"/>
                <w:sz w:val="24"/>
                <w:szCs w:val="24"/>
              </w:rPr>
              <w:t>Then inform Security.</w:t>
            </w:r>
          </w:p>
        </w:tc>
      </w:tr>
      <w:tr w:rsidR="00D526FE" w:rsidRPr="00BE726A" w14:paraId="10A59880" w14:textId="77777777" w:rsidTr="00D526FE">
        <w:trPr>
          <w:trHeight w:val="743"/>
        </w:trPr>
        <w:tc>
          <w:tcPr>
            <w:tcW w:w="2978" w:type="dxa"/>
            <w:vMerge/>
            <w:shd w:val="clear" w:color="auto" w:fill="242F60"/>
          </w:tcPr>
          <w:p w14:paraId="0CFF98FD" w14:textId="60C3A181" w:rsidR="00D526FE" w:rsidRPr="00BE726A" w:rsidRDefault="00D526FE" w:rsidP="001346D4">
            <w:pPr>
              <w:spacing w:line="280" w:lineRule="exact"/>
              <w:rPr>
                <w:rFonts w:ascii="Arial" w:hAnsi="Arial" w:cs="Arial"/>
                <w:color w:val="FFFFFF" w:themeColor="background1"/>
                <w:sz w:val="24"/>
                <w:szCs w:val="24"/>
              </w:rPr>
            </w:pPr>
          </w:p>
        </w:tc>
        <w:tc>
          <w:tcPr>
            <w:tcW w:w="7796" w:type="dxa"/>
          </w:tcPr>
          <w:p w14:paraId="32E54183" w14:textId="6E95E6F4" w:rsidR="00D526FE" w:rsidRDefault="009F496F" w:rsidP="00D526FE">
            <w:pPr>
              <w:spacing w:line="280" w:lineRule="exact"/>
              <w:rPr>
                <w:rFonts w:ascii="Arial" w:hAnsi="Arial" w:cs="Arial"/>
                <w:sz w:val="24"/>
                <w:szCs w:val="24"/>
              </w:rPr>
            </w:pPr>
            <w:sdt>
              <w:sdtPr>
                <w:rPr>
                  <w:rFonts w:ascii="Arial" w:hAnsi="Arial" w:cs="Arial"/>
                  <w:sz w:val="24"/>
                  <w:szCs w:val="24"/>
                </w:rPr>
                <w:id w:val="-1749029912"/>
                <w14:checkbox>
                  <w14:checked w14:val="0"/>
                  <w14:checkedState w14:val="2612" w14:font="MS Gothic"/>
                  <w14:uncheckedState w14:val="2610" w14:font="MS Gothic"/>
                </w14:checkbox>
              </w:sdtPr>
              <w:sdtEndPr/>
              <w:sdtContent>
                <w:r w:rsidR="00D526FE">
                  <w:rPr>
                    <w:rFonts w:ascii="MS Gothic" w:eastAsia="MS Gothic" w:hAnsi="MS Gothic" w:cs="Arial" w:hint="eastAsia"/>
                    <w:sz w:val="24"/>
                    <w:szCs w:val="24"/>
                  </w:rPr>
                  <w:t>☐</w:t>
                </w:r>
              </w:sdtContent>
            </w:sdt>
            <w:r w:rsidR="00D526FE" w:rsidRPr="00BE726A">
              <w:rPr>
                <w:rFonts w:ascii="Arial" w:hAnsi="Arial" w:cs="Arial"/>
                <w:sz w:val="24"/>
                <w:szCs w:val="24"/>
              </w:rPr>
              <w:t>Fume cupboard fire suppression system</w:t>
            </w:r>
          </w:p>
          <w:p w14:paraId="4FB5E882" w14:textId="200F0BFE" w:rsidR="00D526FE" w:rsidRPr="004A1072" w:rsidRDefault="009F496F" w:rsidP="00D526FE">
            <w:pPr>
              <w:spacing w:line="280" w:lineRule="exact"/>
              <w:rPr>
                <w:rFonts w:ascii="Arial" w:hAnsi="Arial" w:cs="Arial"/>
                <w:b/>
                <w:bCs/>
                <w:sz w:val="24"/>
                <w:szCs w:val="24"/>
              </w:rPr>
            </w:pPr>
            <w:sdt>
              <w:sdtPr>
                <w:rPr>
                  <w:rFonts w:ascii="Arial" w:hAnsi="Arial" w:cs="Arial"/>
                  <w:sz w:val="24"/>
                  <w:szCs w:val="24"/>
                </w:rPr>
                <w:id w:val="1679237010"/>
                <w14:checkbox>
                  <w14:checked w14:val="0"/>
                  <w14:checkedState w14:val="2612" w14:font="MS Gothic"/>
                  <w14:uncheckedState w14:val="2610" w14:font="MS Gothic"/>
                </w14:checkbox>
              </w:sdtPr>
              <w:sdtEndPr/>
              <w:sdtContent>
                <w:r w:rsidR="00D526FE" w:rsidRPr="00BE726A">
                  <w:rPr>
                    <w:rFonts w:ascii="Segoe UI Symbol" w:hAnsi="Segoe UI Symbol" w:cs="Segoe UI Symbol"/>
                    <w:sz w:val="24"/>
                    <w:szCs w:val="24"/>
                  </w:rPr>
                  <w:t>☐</w:t>
                </w:r>
              </w:sdtContent>
            </w:sdt>
            <w:r w:rsidR="00D526FE" w:rsidRPr="00BE726A">
              <w:rPr>
                <w:rFonts w:ascii="Arial" w:hAnsi="Arial" w:cs="Arial"/>
                <w:sz w:val="24"/>
                <w:szCs w:val="24"/>
              </w:rPr>
              <w:t xml:space="preserve">Carbon dioxide   </w:t>
            </w:r>
            <w:sdt>
              <w:sdtPr>
                <w:rPr>
                  <w:rFonts w:ascii="Arial" w:hAnsi="Arial" w:cs="Arial"/>
                  <w:sz w:val="24"/>
                  <w:szCs w:val="24"/>
                </w:rPr>
                <w:id w:val="-1790277755"/>
                <w14:checkbox>
                  <w14:checked w14:val="0"/>
                  <w14:checkedState w14:val="2612" w14:font="MS Gothic"/>
                  <w14:uncheckedState w14:val="2610" w14:font="MS Gothic"/>
                </w14:checkbox>
              </w:sdtPr>
              <w:sdtEndPr/>
              <w:sdtContent>
                <w:r w:rsidR="00D526FE" w:rsidRPr="00BE726A">
                  <w:rPr>
                    <w:rFonts w:ascii="Segoe UI Symbol" w:hAnsi="Segoe UI Symbol" w:cs="Segoe UI Symbol"/>
                    <w:sz w:val="24"/>
                    <w:szCs w:val="24"/>
                  </w:rPr>
                  <w:t>☐</w:t>
                </w:r>
              </w:sdtContent>
            </w:sdt>
            <w:r w:rsidR="00D526FE" w:rsidRPr="00BE726A">
              <w:rPr>
                <w:rFonts w:ascii="Arial" w:hAnsi="Arial" w:cs="Arial"/>
                <w:sz w:val="24"/>
                <w:szCs w:val="24"/>
              </w:rPr>
              <w:t xml:space="preserve">Water   </w:t>
            </w:r>
            <w:sdt>
              <w:sdtPr>
                <w:rPr>
                  <w:rFonts w:ascii="Arial" w:hAnsi="Arial" w:cs="Arial"/>
                  <w:sz w:val="24"/>
                  <w:szCs w:val="24"/>
                </w:rPr>
                <w:id w:val="1254556631"/>
                <w14:checkbox>
                  <w14:checked w14:val="0"/>
                  <w14:checkedState w14:val="2612" w14:font="MS Gothic"/>
                  <w14:uncheckedState w14:val="2610" w14:font="MS Gothic"/>
                </w14:checkbox>
              </w:sdtPr>
              <w:sdtEndPr/>
              <w:sdtContent>
                <w:r w:rsidR="00D526FE" w:rsidRPr="00BE726A">
                  <w:rPr>
                    <w:rFonts w:ascii="Segoe UI Symbol" w:hAnsi="Segoe UI Symbol" w:cs="Segoe UI Symbol"/>
                    <w:sz w:val="24"/>
                    <w:szCs w:val="24"/>
                  </w:rPr>
                  <w:t>☐</w:t>
                </w:r>
              </w:sdtContent>
            </w:sdt>
            <w:r w:rsidR="00D526FE" w:rsidRPr="00BE726A">
              <w:rPr>
                <w:rFonts w:ascii="Arial" w:hAnsi="Arial" w:cs="Arial"/>
                <w:sz w:val="24"/>
                <w:szCs w:val="24"/>
              </w:rPr>
              <w:t xml:space="preserve">Powder  </w:t>
            </w:r>
            <w:sdt>
              <w:sdtPr>
                <w:rPr>
                  <w:rFonts w:ascii="Arial" w:hAnsi="Arial" w:cs="Arial"/>
                  <w:sz w:val="24"/>
                  <w:szCs w:val="24"/>
                </w:rPr>
                <w:id w:val="-1442527068"/>
                <w14:checkbox>
                  <w14:checked w14:val="0"/>
                  <w14:checkedState w14:val="2612" w14:font="MS Gothic"/>
                  <w14:uncheckedState w14:val="2610" w14:font="MS Gothic"/>
                </w14:checkbox>
              </w:sdtPr>
              <w:sdtEndPr/>
              <w:sdtContent>
                <w:r w:rsidR="00D526FE" w:rsidRPr="00BE726A">
                  <w:rPr>
                    <w:rFonts w:ascii="Segoe UI Symbol" w:hAnsi="Segoe UI Symbol" w:cs="Segoe UI Symbol"/>
                    <w:sz w:val="24"/>
                    <w:szCs w:val="24"/>
                  </w:rPr>
                  <w:t>☐</w:t>
                </w:r>
              </w:sdtContent>
            </w:sdt>
            <w:r w:rsidR="00D526FE" w:rsidRPr="00BE726A">
              <w:rPr>
                <w:rFonts w:ascii="Arial" w:hAnsi="Arial" w:cs="Arial"/>
                <w:sz w:val="24"/>
                <w:szCs w:val="24"/>
              </w:rPr>
              <w:t xml:space="preserve">Fire blanket   </w:t>
            </w:r>
            <w:sdt>
              <w:sdtPr>
                <w:rPr>
                  <w:rFonts w:ascii="Arial" w:hAnsi="Arial" w:cs="Arial"/>
                  <w:sz w:val="24"/>
                  <w:szCs w:val="24"/>
                </w:rPr>
                <w:id w:val="-1780560568"/>
                <w14:checkbox>
                  <w14:checked w14:val="0"/>
                  <w14:checkedState w14:val="2612" w14:font="MS Gothic"/>
                  <w14:uncheckedState w14:val="2610" w14:font="MS Gothic"/>
                </w14:checkbox>
              </w:sdtPr>
              <w:sdtEndPr/>
              <w:sdtContent>
                <w:r w:rsidR="00D526FE" w:rsidRPr="00BE726A">
                  <w:rPr>
                    <w:rFonts w:ascii="Segoe UI Symbol" w:hAnsi="Segoe UI Symbol" w:cs="Segoe UI Symbol"/>
                    <w:sz w:val="24"/>
                    <w:szCs w:val="24"/>
                  </w:rPr>
                  <w:t>☐</w:t>
                </w:r>
              </w:sdtContent>
            </w:sdt>
            <w:r w:rsidR="00D526FE" w:rsidRPr="00BE726A">
              <w:rPr>
                <w:rFonts w:ascii="Arial" w:hAnsi="Arial" w:cs="Arial"/>
                <w:sz w:val="24"/>
                <w:szCs w:val="24"/>
              </w:rPr>
              <w:t>Other:</w:t>
            </w:r>
          </w:p>
        </w:tc>
      </w:tr>
      <w:tr w:rsidR="00F03DCE" w:rsidRPr="00BE726A" w14:paraId="03F27891" w14:textId="77777777" w:rsidTr="00D526FE">
        <w:tc>
          <w:tcPr>
            <w:tcW w:w="2978" w:type="dxa"/>
            <w:tcBorders>
              <w:bottom w:val="single" w:sz="4" w:space="0" w:color="auto"/>
            </w:tcBorders>
            <w:shd w:val="clear" w:color="auto" w:fill="242F60"/>
          </w:tcPr>
          <w:p w14:paraId="3BD80EBD" w14:textId="77777777" w:rsidR="00F03DCE" w:rsidRPr="00BE726A" w:rsidRDefault="00F03DCE" w:rsidP="001346D4">
            <w:pPr>
              <w:spacing w:line="280" w:lineRule="exact"/>
              <w:rPr>
                <w:rFonts w:ascii="Arial" w:hAnsi="Arial" w:cs="Arial"/>
                <w:color w:val="FFFFFF" w:themeColor="background1"/>
                <w:sz w:val="24"/>
                <w:szCs w:val="24"/>
              </w:rPr>
            </w:pPr>
            <w:r w:rsidRPr="00BE726A">
              <w:rPr>
                <w:rFonts w:ascii="Arial" w:hAnsi="Arial" w:cs="Arial"/>
                <w:color w:val="FFFFFF" w:themeColor="background1"/>
                <w:sz w:val="24"/>
                <w:szCs w:val="24"/>
              </w:rPr>
              <w:t>Spill and environmental release response measures</w:t>
            </w:r>
            <w:r>
              <w:rPr>
                <w:rFonts w:ascii="Arial" w:hAnsi="Arial" w:cs="Arial"/>
                <w:color w:val="FFFFFF" w:themeColor="background1"/>
                <w:sz w:val="24"/>
                <w:szCs w:val="24"/>
              </w:rPr>
              <w:t xml:space="preserve"> </w:t>
            </w:r>
            <w:r w:rsidRPr="00E46542">
              <w:rPr>
                <w:rFonts w:ascii="Arial" w:hAnsi="Arial" w:cs="Arial"/>
                <w:color w:val="FFFFFF" w:themeColor="background1"/>
                <w:sz w:val="20"/>
                <w:szCs w:val="20"/>
              </w:rPr>
              <w:t>(Section 6):</w:t>
            </w:r>
          </w:p>
        </w:tc>
        <w:tc>
          <w:tcPr>
            <w:tcW w:w="7796" w:type="dxa"/>
          </w:tcPr>
          <w:p w14:paraId="6ABA30E4" w14:textId="77777777" w:rsidR="00F03DCE" w:rsidRPr="00BE726A" w:rsidRDefault="00F03DCE" w:rsidP="001346D4">
            <w:pPr>
              <w:spacing w:line="280" w:lineRule="exact"/>
            </w:pPr>
          </w:p>
        </w:tc>
      </w:tr>
      <w:tr w:rsidR="00F03DCE" w:rsidRPr="00BE726A" w14:paraId="31C21A7E" w14:textId="77777777" w:rsidTr="00D526FE">
        <w:tc>
          <w:tcPr>
            <w:tcW w:w="2978" w:type="dxa"/>
            <w:tcBorders>
              <w:bottom w:val="single" w:sz="4" w:space="0" w:color="auto"/>
            </w:tcBorders>
            <w:shd w:val="clear" w:color="auto" w:fill="242F60"/>
          </w:tcPr>
          <w:p w14:paraId="08080F12" w14:textId="77777777" w:rsidR="00F03DCE" w:rsidRDefault="00F03DCE" w:rsidP="001346D4">
            <w:pPr>
              <w:spacing w:line="280" w:lineRule="exact"/>
              <w:rPr>
                <w:rFonts w:ascii="Arial" w:hAnsi="Arial" w:cs="Arial"/>
                <w:color w:val="FFFFFF" w:themeColor="background1"/>
                <w:sz w:val="24"/>
                <w:szCs w:val="24"/>
              </w:rPr>
            </w:pPr>
            <w:r w:rsidRPr="00BE726A">
              <w:rPr>
                <w:rFonts w:ascii="Arial" w:hAnsi="Arial" w:cs="Arial"/>
                <w:color w:val="FFFFFF" w:themeColor="background1"/>
                <w:sz w:val="24"/>
                <w:szCs w:val="24"/>
              </w:rPr>
              <w:t>Other emergencies</w:t>
            </w:r>
            <w:r>
              <w:rPr>
                <w:rFonts w:ascii="Arial" w:hAnsi="Arial" w:cs="Arial"/>
                <w:color w:val="FFFFFF" w:themeColor="background1"/>
                <w:sz w:val="24"/>
                <w:szCs w:val="24"/>
              </w:rPr>
              <w:t>:</w:t>
            </w:r>
          </w:p>
          <w:p w14:paraId="3836E873" w14:textId="77777777" w:rsidR="00F03DCE" w:rsidRPr="00BE726A" w:rsidRDefault="00F03DCE" w:rsidP="001346D4">
            <w:pPr>
              <w:spacing w:line="280" w:lineRule="exact"/>
              <w:rPr>
                <w:rFonts w:ascii="Arial" w:hAnsi="Arial" w:cs="Arial"/>
                <w:color w:val="FFFFFF" w:themeColor="background1"/>
                <w:sz w:val="24"/>
                <w:szCs w:val="24"/>
              </w:rPr>
            </w:pPr>
          </w:p>
        </w:tc>
        <w:tc>
          <w:tcPr>
            <w:tcW w:w="7796" w:type="dxa"/>
          </w:tcPr>
          <w:p w14:paraId="2D80657C" w14:textId="77777777" w:rsidR="00F03DCE" w:rsidRPr="00BE726A" w:rsidRDefault="00F03DCE" w:rsidP="001346D4">
            <w:pPr>
              <w:spacing w:line="280" w:lineRule="exact"/>
            </w:pPr>
          </w:p>
        </w:tc>
      </w:tr>
    </w:tbl>
    <w:p w14:paraId="744C3434" w14:textId="77777777" w:rsidR="00F03DCE" w:rsidRDefault="00F03DCE" w:rsidP="00BE726A">
      <w:pPr>
        <w:spacing w:after="160" w:line="259" w:lineRule="auto"/>
      </w:pPr>
    </w:p>
    <w:tbl>
      <w:tblPr>
        <w:tblStyle w:val="TableGrid4"/>
        <w:tblW w:w="10774" w:type="dxa"/>
        <w:tblInd w:w="-431" w:type="dxa"/>
        <w:tblLook w:val="04A0" w:firstRow="1" w:lastRow="0" w:firstColumn="1" w:lastColumn="0" w:noHBand="0" w:noVBand="1"/>
      </w:tblPr>
      <w:tblGrid>
        <w:gridCol w:w="2978"/>
        <w:gridCol w:w="7796"/>
      </w:tblGrid>
      <w:tr w:rsidR="00BE726A" w:rsidRPr="00BE726A" w14:paraId="1C58DFB4" w14:textId="77777777" w:rsidTr="005C5080">
        <w:tc>
          <w:tcPr>
            <w:tcW w:w="10774" w:type="dxa"/>
            <w:gridSpan w:val="2"/>
            <w:shd w:val="clear" w:color="auto" w:fill="242F60"/>
          </w:tcPr>
          <w:p w14:paraId="19B6FEC7" w14:textId="1D1520A0" w:rsidR="00BE726A" w:rsidRPr="00BE726A" w:rsidRDefault="00BE726A" w:rsidP="00BE726A">
            <w:pPr>
              <w:spacing w:line="280" w:lineRule="exact"/>
              <w:rPr>
                <w:rFonts w:ascii="Arial" w:hAnsi="Arial" w:cs="Arial"/>
                <w:sz w:val="24"/>
                <w:szCs w:val="24"/>
              </w:rPr>
            </w:pPr>
            <w:r w:rsidRPr="00BE726A">
              <w:rPr>
                <w:rFonts w:ascii="Arial" w:hAnsi="Arial" w:cs="Arial"/>
                <w:b/>
                <w:bCs/>
                <w:color w:val="FFFFFF" w:themeColor="background1"/>
                <w:sz w:val="24"/>
                <w:szCs w:val="24"/>
                <w:shd w:val="clear" w:color="auto" w:fill="1F3864"/>
              </w:rPr>
              <w:t>Storage</w:t>
            </w:r>
            <w:r w:rsidRPr="00BE726A">
              <w:rPr>
                <w:rFonts w:ascii="Arial" w:hAnsi="Arial" w:cs="Arial"/>
                <w:color w:val="FFFFFF" w:themeColor="background1"/>
                <w:sz w:val="24"/>
                <w:szCs w:val="24"/>
                <w:shd w:val="clear" w:color="auto" w:fill="1F3864"/>
              </w:rPr>
              <w:t xml:space="preserve"> </w:t>
            </w:r>
            <w:r w:rsidRPr="00E46542">
              <w:rPr>
                <w:rFonts w:ascii="Arial" w:hAnsi="Arial" w:cs="Arial"/>
                <w:color w:val="FFFFFF" w:themeColor="background1"/>
                <w:sz w:val="20"/>
                <w:szCs w:val="20"/>
                <w:shd w:val="clear" w:color="auto" w:fill="1F3864"/>
              </w:rPr>
              <w:t>(see Section 7</w:t>
            </w:r>
            <w:r w:rsidR="00D526FE">
              <w:rPr>
                <w:rFonts w:ascii="Arial" w:hAnsi="Arial" w:cs="Arial"/>
                <w:color w:val="FFFFFF" w:themeColor="background1"/>
                <w:sz w:val="20"/>
                <w:szCs w:val="20"/>
                <w:shd w:val="clear" w:color="auto" w:fill="1F3864"/>
              </w:rPr>
              <w:t>,</w:t>
            </w:r>
            <w:r w:rsidRPr="00E46542">
              <w:rPr>
                <w:rFonts w:ascii="Arial" w:hAnsi="Arial" w:cs="Arial"/>
                <w:color w:val="FFFFFF" w:themeColor="background1"/>
                <w:sz w:val="20"/>
                <w:szCs w:val="20"/>
                <w:shd w:val="clear" w:color="auto" w:fill="1F3864"/>
              </w:rPr>
              <w:t xml:space="preserve"> 10</w:t>
            </w:r>
            <w:r w:rsidR="00D526FE">
              <w:rPr>
                <w:rFonts w:ascii="Arial" w:hAnsi="Arial" w:cs="Arial"/>
                <w:color w:val="FFFFFF" w:themeColor="background1"/>
                <w:sz w:val="20"/>
                <w:szCs w:val="20"/>
                <w:shd w:val="clear" w:color="auto" w:fill="1F3864"/>
              </w:rPr>
              <w:t>, 14.3</w:t>
            </w:r>
            <w:r w:rsidRPr="00E46542">
              <w:rPr>
                <w:rFonts w:ascii="Arial" w:hAnsi="Arial" w:cs="Arial"/>
                <w:color w:val="FFFFFF" w:themeColor="background1"/>
                <w:sz w:val="20"/>
                <w:szCs w:val="20"/>
                <w:shd w:val="clear" w:color="auto" w:fill="1F3864"/>
              </w:rPr>
              <w:t xml:space="preserve"> of SDS)</w:t>
            </w:r>
            <w:r w:rsidR="009F496F" w:rsidRPr="00E46542">
              <w:rPr>
                <w:rFonts w:ascii="Arial" w:hAnsi="Arial" w:cs="Arial"/>
                <w:color w:val="FFFFFF" w:themeColor="background1"/>
                <w:sz w:val="20"/>
                <w:szCs w:val="20"/>
                <w:shd w:val="clear" w:color="auto" w:fill="1F3864"/>
              </w:rPr>
              <w:t>.</w:t>
            </w:r>
            <w:r w:rsidR="009F496F">
              <w:rPr>
                <w:rFonts w:ascii="Arial" w:hAnsi="Arial" w:cs="Arial"/>
                <w:color w:val="FFFFFF" w:themeColor="background1"/>
                <w:sz w:val="24"/>
                <w:szCs w:val="24"/>
                <w:shd w:val="clear" w:color="auto" w:fill="1F3864"/>
              </w:rPr>
              <w:t xml:space="preserve"> </w:t>
            </w:r>
          </w:p>
        </w:tc>
      </w:tr>
      <w:tr w:rsidR="00BE726A" w:rsidRPr="00BE726A" w14:paraId="350EB5AF" w14:textId="77777777" w:rsidTr="005C5080">
        <w:tc>
          <w:tcPr>
            <w:tcW w:w="2978" w:type="dxa"/>
            <w:shd w:val="clear" w:color="auto" w:fill="242F60"/>
          </w:tcPr>
          <w:p w14:paraId="188AB3D7" w14:textId="1218090E" w:rsidR="00BE726A" w:rsidRPr="00BE726A" w:rsidRDefault="00580A45" w:rsidP="00BE726A">
            <w:pPr>
              <w:spacing w:line="280" w:lineRule="exact"/>
              <w:rPr>
                <w:rFonts w:ascii="Arial" w:hAnsi="Arial" w:cs="Arial"/>
                <w:color w:val="FFFFFF" w:themeColor="background1"/>
                <w:sz w:val="24"/>
                <w:szCs w:val="24"/>
              </w:rPr>
            </w:pPr>
            <w:r>
              <w:rPr>
                <w:rFonts w:ascii="Arial" w:hAnsi="Arial" w:cs="Arial"/>
                <w:color w:val="FFFFFF" w:themeColor="background1"/>
                <w:sz w:val="24"/>
                <w:szCs w:val="24"/>
              </w:rPr>
              <w:t xml:space="preserve">Storage </w:t>
            </w:r>
            <w:r w:rsidR="009F45AB">
              <w:rPr>
                <w:rFonts w:ascii="Arial" w:hAnsi="Arial" w:cs="Arial"/>
                <w:color w:val="FFFFFF" w:themeColor="background1"/>
                <w:sz w:val="24"/>
                <w:szCs w:val="24"/>
              </w:rPr>
              <w:t>type</w:t>
            </w:r>
            <w:r w:rsidR="00BE726A" w:rsidRPr="00BE726A">
              <w:rPr>
                <w:rFonts w:ascii="Arial" w:hAnsi="Arial" w:cs="Arial"/>
                <w:color w:val="FFFFFF" w:themeColor="background1"/>
                <w:sz w:val="24"/>
                <w:szCs w:val="24"/>
              </w:rPr>
              <w:t>:</w:t>
            </w:r>
          </w:p>
        </w:tc>
        <w:tc>
          <w:tcPr>
            <w:tcW w:w="7796" w:type="dxa"/>
          </w:tcPr>
          <w:sdt>
            <w:sdtPr>
              <w:rPr>
                <w:rFonts w:ascii="Arial" w:hAnsi="Arial" w:cs="Arial"/>
                <w:sz w:val="24"/>
                <w:szCs w:val="24"/>
              </w:rPr>
              <w:id w:val="1108093147"/>
              <w:placeholder>
                <w:docPart w:val="39DC4A11B6184980B54B2A8FA8768154"/>
              </w:placeholder>
              <w:showingPlcHdr/>
              <w:dropDownList>
                <w:listItem w:value="Choose an item."/>
                <w:listItem w:displayText="General storage / shelving" w:value="General storage / shelving"/>
                <w:listItem w:displayText="Flammable liquid cabinet" w:value="Flammable liquid cabinet"/>
                <w:listItem w:displayText="Flammable and toxic cabinet" w:value="Flammable and toxic cabinet"/>
                <w:listItem w:displayText="Flammable and corrosive cabinet" w:value="Flammable and corrosive cabinet"/>
                <w:listItem w:displayText="Fridge / freezer - Spark-proof" w:value="Fridge / freezer - Spark-proof"/>
                <w:listItem w:displayText="Fridge / freezer - No flammable materials" w:value="Fridge / freezer - No flammable materials"/>
                <w:listItem w:displayText="Readily combustible cabinet" w:value="Readily combustible cabinet"/>
                <w:listItem w:displayText="Spontaneously combustible cabinet" w:value="Spontaneously combustible cabinet"/>
                <w:listItem w:displayText="Dangerous when wet cabinet" w:value="Dangerous when wet cabinet"/>
                <w:listItem w:displayText="Oxidiser cabinet" w:value="Oxidiser cabinet"/>
                <w:listItem w:displayText="Organic peroxide cabinet" w:value="Organic peroxide cabinet"/>
                <w:listItem w:displayText="CMR and asthmagen cabinet" w:value="CMR and asthmagen cabinet"/>
                <w:listItem w:displayText="Toxic, non-halogenated" w:value="Toxic, non-halogenated"/>
                <w:listItem w:displayText="Toxic, halogenated" w:value="Toxic, halogenated"/>
                <w:listItem w:displayText="Corrosive (inorganic acid) cabinet" w:value="Corrosive (inorganic acid) cabinet"/>
                <w:listItem w:displayText="Hydrofluoric acid cabinet" w:value="Hydrofluoric acid cabinet"/>
                <w:listItem w:displayText="Corrosive (organic acid) cabinet" w:value="Corrosive (organic acid) cabinet"/>
                <w:listItem w:displayText="Corrosive (base/alkali) cabinet" w:value="Corrosive (base/alkali) cabinet"/>
                <w:listItem w:displayText="Other" w:value="Other"/>
              </w:dropDownList>
            </w:sdtPr>
            <w:sdtEndPr/>
            <w:sdtContent>
              <w:p w14:paraId="1C220278" w14:textId="165B94F7" w:rsidR="00BE726A" w:rsidRPr="00BE726A" w:rsidRDefault="001B14BA" w:rsidP="00BE726A">
                <w:pPr>
                  <w:spacing w:line="280" w:lineRule="exact"/>
                  <w:rPr>
                    <w:rFonts w:ascii="Arial" w:hAnsi="Arial" w:cs="Arial"/>
                    <w:sz w:val="24"/>
                    <w:szCs w:val="24"/>
                  </w:rPr>
                </w:pPr>
                <w:r w:rsidRPr="00BE726A">
                  <w:rPr>
                    <w:color w:val="808080"/>
                  </w:rPr>
                  <w:t>Choose an item.</w:t>
                </w:r>
              </w:p>
            </w:sdtContent>
          </w:sdt>
          <w:p w14:paraId="5FC57462" w14:textId="5F51C7D8" w:rsidR="004C2499" w:rsidRPr="00BE726A" w:rsidRDefault="00BE726A" w:rsidP="00BE726A">
            <w:pPr>
              <w:spacing w:line="280" w:lineRule="exact"/>
              <w:rPr>
                <w:rFonts w:ascii="Arial" w:hAnsi="Arial" w:cs="Arial"/>
                <w:sz w:val="24"/>
                <w:szCs w:val="24"/>
              </w:rPr>
            </w:pPr>
            <w:r w:rsidRPr="00BE726A">
              <w:rPr>
                <w:rFonts w:ascii="Arial" w:hAnsi="Arial" w:cs="Arial"/>
                <w:sz w:val="24"/>
                <w:szCs w:val="24"/>
              </w:rPr>
              <w:t>If other, specify:</w:t>
            </w:r>
          </w:p>
        </w:tc>
      </w:tr>
      <w:tr w:rsidR="007361D7" w:rsidRPr="00BE726A" w14:paraId="33D6B260" w14:textId="77777777" w:rsidTr="005C5080">
        <w:tc>
          <w:tcPr>
            <w:tcW w:w="2978" w:type="dxa"/>
            <w:shd w:val="clear" w:color="auto" w:fill="242F60"/>
          </w:tcPr>
          <w:p w14:paraId="33DC5267" w14:textId="26287052" w:rsidR="007361D7" w:rsidRDefault="007361D7" w:rsidP="00BE726A">
            <w:pPr>
              <w:spacing w:line="280" w:lineRule="exact"/>
              <w:rPr>
                <w:rFonts w:ascii="Arial" w:hAnsi="Arial" w:cs="Arial"/>
                <w:color w:val="FFFFFF" w:themeColor="background1"/>
                <w:sz w:val="24"/>
                <w:szCs w:val="24"/>
              </w:rPr>
            </w:pPr>
            <w:r>
              <w:rPr>
                <w:rFonts w:ascii="Arial" w:hAnsi="Arial" w:cs="Arial"/>
                <w:color w:val="FFFFFF" w:themeColor="background1"/>
                <w:sz w:val="24"/>
                <w:szCs w:val="24"/>
              </w:rPr>
              <w:t>Safe</w:t>
            </w:r>
            <w:r w:rsidR="00A2301F">
              <w:rPr>
                <w:rFonts w:ascii="Arial" w:hAnsi="Arial" w:cs="Arial"/>
                <w:color w:val="FFFFFF" w:themeColor="background1"/>
                <w:sz w:val="24"/>
                <w:szCs w:val="24"/>
              </w:rPr>
              <w:t xml:space="preserve"> storage</w:t>
            </w:r>
            <w:r w:rsidR="00422B90">
              <w:rPr>
                <w:rFonts w:ascii="Arial" w:hAnsi="Arial" w:cs="Arial"/>
                <w:color w:val="FFFFFF" w:themeColor="background1"/>
                <w:sz w:val="24"/>
                <w:szCs w:val="24"/>
              </w:rPr>
              <w:t xml:space="preserve"> instructions:</w:t>
            </w:r>
          </w:p>
        </w:tc>
        <w:tc>
          <w:tcPr>
            <w:tcW w:w="7796" w:type="dxa"/>
          </w:tcPr>
          <w:p w14:paraId="265206AC" w14:textId="77777777" w:rsidR="007361D7" w:rsidRDefault="007361D7" w:rsidP="00BE726A">
            <w:pPr>
              <w:spacing w:line="280" w:lineRule="exact"/>
              <w:rPr>
                <w:rFonts w:ascii="Arial" w:hAnsi="Arial" w:cs="Arial"/>
                <w:sz w:val="24"/>
                <w:szCs w:val="24"/>
              </w:rPr>
            </w:pPr>
          </w:p>
        </w:tc>
      </w:tr>
      <w:tr w:rsidR="009A69F1" w:rsidRPr="00BE726A" w14:paraId="27C6E349" w14:textId="77777777" w:rsidTr="005C5080">
        <w:tc>
          <w:tcPr>
            <w:tcW w:w="2978" w:type="dxa"/>
            <w:shd w:val="clear" w:color="auto" w:fill="242F60"/>
          </w:tcPr>
          <w:p w14:paraId="18810B74" w14:textId="438E3945" w:rsidR="009A69F1" w:rsidRPr="009A69F1" w:rsidRDefault="009A69F1" w:rsidP="00BE726A">
            <w:pPr>
              <w:spacing w:line="280" w:lineRule="exact"/>
              <w:rPr>
                <w:rFonts w:ascii="Arial" w:hAnsi="Arial" w:cs="Arial"/>
                <w:bCs/>
                <w:color w:val="FFFFFF" w:themeColor="background1"/>
                <w:sz w:val="24"/>
                <w:szCs w:val="24"/>
              </w:rPr>
            </w:pPr>
            <w:r w:rsidRPr="009A69F1">
              <w:rPr>
                <w:rFonts w:ascii="Arial" w:hAnsi="Arial" w:cs="Arial"/>
                <w:bCs/>
                <w:color w:val="FFFFFF" w:themeColor="background1"/>
                <w:sz w:val="24"/>
                <w:szCs w:val="24"/>
              </w:rPr>
              <w:lastRenderedPageBreak/>
              <w:t>Expiry (not a date)</w:t>
            </w:r>
          </w:p>
        </w:tc>
        <w:tc>
          <w:tcPr>
            <w:tcW w:w="7796" w:type="dxa"/>
          </w:tcPr>
          <w:p w14:paraId="29A1304E" w14:textId="11737B90" w:rsidR="009A69F1" w:rsidRPr="00D526FE" w:rsidRDefault="009F496F" w:rsidP="00BE726A">
            <w:pPr>
              <w:spacing w:line="280" w:lineRule="exact"/>
            </w:pPr>
            <w:sdt>
              <w:sdtPr>
                <w:id w:val="680778315"/>
                <w14:checkbox>
                  <w14:checked w14:val="1"/>
                  <w14:checkedState w14:val="2612" w14:font="MS Gothic"/>
                  <w14:uncheckedState w14:val="2610" w14:font="MS Gothic"/>
                </w14:checkbox>
              </w:sdtPr>
              <w:sdtEndPr/>
              <w:sdtContent>
                <w:r w:rsidR="009A69F1">
                  <w:rPr>
                    <w:rFonts w:ascii="MS Gothic" w:eastAsia="MS Gothic" w:hAnsi="MS Gothic" w:hint="eastAsia"/>
                  </w:rPr>
                  <w:t>☒</w:t>
                </w:r>
              </w:sdtContent>
            </w:sdt>
            <w:r w:rsidR="009A69F1">
              <w:t xml:space="preserve"> 5 years (hazardous),  </w:t>
            </w:r>
            <w:sdt>
              <w:sdtPr>
                <w:id w:val="-332923939"/>
                <w14:checkbox>
                  <w14:checked w14:val="0"/>
                  <w14:checkedState w14:val="2612" w14:font="MS Gothic"/>
                  <w14:uncheckedState w14:val="2610" w14:font="MS Gothic"/>
                </w14:checkbox>
              </w:sdtPr>
              <w:sdtEndPr/>
              <w:sdtContent>
                <w:r w:rsidR="009A69F1" w:rsidRPr="00F443D4">
                  <w:rPr>
                    <w:rFonts w:ascii="Segoe UI Symbol" w:hAnsi="Segoe UI Symbol" w:cs="Segoe UI Symbol"/>
                  </w:rPr>
                  <w:t>☐</w:t>
                </w:r>
              </w:sdtContent>
            </w:sdt>
            <w:r w:rsidR="009A69F1">
              <w:t xml:space="preserve"> 10 years (not classified), </w:t>
            </w:r>
            <w:sdt>
              <w:sdtPr>
                <w:id w:val="-897276750"/>
                <w14:checkbox>
                  <w14:checked w14:val="0"/>
                  <w14:checkedState w14:val="2612" w14:font="MS Gothic"/>
                  <w14:uncheckedState w14:val="2610" w14:font="MS Gothic"/>
                </w14:checkbox>
              </w:sdtPr>
              <w:sdtEndPr/>
              <w:sdtContent>
                <w:r w:rsidR="009A69F1" w:rsidRPr="00F443D4">
                  <w:rPr>
                    <w:rFonts w:ascii="Segoe UI Symbol" w:hAnsi="Segoe UI Symbol" w:cs="Segoe UI Symbol"/>
                  </w:rPr>
                  <w:t>☐</w:t>
                </w:r>
              </w:sdtContent>
            </w:sdt>
            <w:r w:rsidR="009A69F1">
              <w:t xml:space="preserve"> Other (relevant safety advice):  </w:t>
            </w:r>
          </w:p>
        </w:tc>
      </w:tr>
    </w:tbl>
    <w:p w14:paraId="4ADBC5DE" w14:textId="77777777" w:rsidR="00643234" w:rsidRDefault="00643234" w:rsidP="00BE726A">
      <w:pPr>
        <w:spacing w:before="120" w:line="280" w:lineRule="exact"/>
        <w:rPr>
          <w:rFonts w:ascii="Effra Light" w:eastAsia="Times New Roman" w:hAnsi="Effra Light" w:cs="Times New Roman"/>
          <w:lang w:eastAsia="en-GB"/>
        </w:rPr>
      </w:pPr>
    </w:p>
    <w:tbl>
      <w:tblPr>
        <w:tblStyle w:val="TableGrid1"/>
        <w:tblW w:w="10774" w:type="dxa"/>
        <w:tblInd w:w="-431" w:type="dxa"/>
        <w:tblLook w:val="04A0" w:firstRow="1" w:lastRow="0" w:firstColumn="1" w:lastColumn="0" w:noHBand="0" w:noVBand="1"/>
      </w:tblPr>
      <w:tblGrid>
        <w:gridCol w:w="2553"/>
        <w:gridCol w:w="8221"/>
      </w:tblGrid>
      <w:tr w:rsidR="00D526FE" w:rsidRPr="00BE726A" w14:paraId="1116A2AD" w14:textId="77777777" w:rsidTr="00FC192F">
        <w:trPr>
          <w:trHeight w:val="367"/>
        </w:trPr>
        <w:tc>
          <w:tcPr>
            <w:tcW w:w="10774" w:type="dxa"/>
            <w:gridSpan w:val="2"/>
            <w:shd w:val="clear" w:color="auto" w:fill="242F60"/>
          </w:tcPr>
          <w:p w14:paraId="6C36E5B1" w14:textId="5C78476B" w:rsidR="00D526FE" w:rsidRPr="00BE726A" w:rsidRDefault="00D526FE" w:rsidP="001346D4">
            <w:pPr>
              <w:spacing w:line="280" w:lineRule="exact"/>
            </w:pPr>
            <w:r w:rsidRPr="00BE726A">
              <w:rPr>
                <w:rFonts w:ascii="Arial" w:hAnsi="Arial" w:cs="Arial"/>
                <w:b/>
                <w:bCs/>
                <w:color w:val="FFFFFF" w:themeColor="background1"/>
                <w:sz w:val="24"/>
                <w:szCs w:val="24"/>
              </w:rPr>
              <w:t xml:space="preserve">Personal Protective Equipment (PPE) </w:t>
            </w:r>
            <w:r w:rsidRPr="00BE726A">
              <w:rPr>
                <w:rFonts w:ascii="Arial" w:hAnsi="Arial" w:cs="Arial"/>
                <w:color w:val="FFFFFF" w:themeColor="background1"/>
                <w:sz w:val="24"/>
                <w:szCs w:val="24"/>
              </w:rPr>
              <w:t>–</w:t>
            </w:r>
            <w:r>
              <w:rPr>
                <w:rFonts w:ascii="Arial" w:hAnsi="Arial" w:cs="Arial"/>
                <w:color w:val="FFFFFF" w:themeColor="background1"/>
                <w:sz w:val="24"/>
                <w:szCs w:val="24"/>
              </w:rPr>
              <w:t xml:space="preserve"> C</w:t>
            </w:r>
            <w:r w:rsidRPr="00BE726A">
              <w:rPr>
                <w:rFonts w:ascii="Arial" w:hAnsi="Arial" w:cs="Arial"/>
                <w:color w:val="FFFFFF" w:themeColor="background1"/>
                <w:sz w:val="24"/>
                <w:szCs w:val="24"/>
              </w:rPr>
              <w:t xml:space="preserve">omplete if </w:t>
            </w:r>
            <w:r w:rsidRPr="006B5399">
              <w:rPr>
                <w:rFonts w:ascii="Arial" w:hAnsi="Arial" w:cs="Arial"/>
                <w:color w:val="FFFFFF" w:themeColor="background1"/>
                <w:sz w:val="24"/>
                <w:szCs w:val="24"/>
                <w:u w:val="single"/>
              </w:rPr>
              <w:t>specific</w:t>
            </w:r>
            <w:r w:rsidRPr="00BE726A">
              <w:rPr>
                <w:rFonts w:ascii="Arial" w:hAnsi="Arial" w:cs="Arial"/>
                <w:color w:val="FFFFFF" w:themeColor="background1"/>
                <w:sz w:val="24"/>
                <w:szCs w:val="24"/>
              </w:rPr>
              <w:t xml:space="preserve"> PPE is required </w:t>
            </w:r>
            <w:r w:rsidRPr="00BE726A">
              <w:rPr>
                <w:rFonts w:ascii="Arial" w:hAnsi="Arial" w:cs="Arial"/>
                <w:color w:val="FFFFFF" w:themeColor="background1"/>
                <w:sz w:val="20"/>
                <w:szCs w:val="20"/>
              </w:rPr>
              <w:t>(see Section 8 of SDS</w:t>
            </w:r>
            <w:r>
              <w:rPr>
                <w:rFonts w:ascii="Arial" w:hAnsi="Arial" w:cs="Arial"/>
                <w:color w:val="FFFFFF" w:themeColor="background1"/>
                <w:sz w:val="20"/>
                <w:szCs w:val="20"/>
              </w:rPr>
              <w:t xml:space="preserve"> or PPE manufacturer’s guidance</w:t>
            </w:r>
            <w:r w:rsidRPr="005C4C88">
              <w:rPr>
                <w:rFonts w:ascii="Arial" w:hAnsi="Arial" w:cs="Arial"/>
                <w:color w:val="FFFFFF" w:themeColor="background1"/>
                <w:sz w:val="20"/>
                <w:szCs w:val="20"/>
              </w:rPr>
              <w:t>)</w:t>
            </w:r>
            <w:r w:rsidR="009F496F" w:rsidRPr="005C4C88">
              <w:rPr>
                <w:rFonts w:ascii="Arial" w:hAnsi="Arial" w:cs="Arial"/>
                <w:color w:val="FFFFFF" w:themeColor="background1"/>
                <w:sz w:val="20"/>
                <w:szCs w:val="20"/>
              </w:rPr>
              <w:t xml:space="preserve">. </w:t>
            </w:r>
            <w:r>
              <w:rPr>
                <w:rFonts w:ascii="Arial" w:hAnsi="Arial" w:cs="Arial"/>
                <w:color w:val="FFFFFF" w:themeColor="background1"/>
                <w:sz w:val="20"/>
                <w:szCs w:val="20"/>
              </w:rPr>
              <w:t>Use s</w:t>
            </w:r>
            <w:r w:rsidRPr="005C4C88">
              <w:rPr>
                <w:rFonts w:ascii="Arial" w:hAnsi="Arial" w:cs="Arial"/>
                <w:color w:val="FFFFFF" w:themeColor="background1"/>
                <w:sz w:val="20"/>
                <w:szCs w:val="20"/>
              </w:rPr>
              <w:t xml:space="preserve">tandard PPE, unless </w:t>
            </w:r>
            <w:r>
              <w:rPr>
                <w:rFonts w:ascii="Arial" w:hAnsi="Arial" w:cs="Arial"/>
                <w:color w:val="FFFFFF" w:themeColor="background1"/>
                <w:sz w:val="20"/>
                <w:szCs w:val="20"/>
              </w:rPr>
              <w:t>detailed below -</w:t>
            </w:r>
            <w:r w:rsidRPr="005C4C88">
              <w:rPr>
                <w:rFonts w:ascii="Arial" w:hAnsi="Arial" w:cs="Arial"/>
                <w:color w:val="FFFFFF" w:themeColor="background1"/>
                <w:sz w:val="20"/>
                <w:szCs w:val="20"/>
              </w:rPr>
              <w:t xml:space="preserve"> lab coat</w:t>
            </w:r>
            <w:r>
              <w:rPr>
                <w:rFonts w:ascii="Arial" w:hAnsi="Arial" w:cs="Arial"/>
                <w:color w:val="FFFFFF" w:themeColor="background1"/>
                <w:sz w:val="20"/>
                <w:szCs w:val="20"/>
              </w:rPr>
              <w:t xml:space="preserve"> </w:t>
            </w:r>
            <w:r w:rsidRPr="005C4C88">
              <w:rPr>
                <w:rFonts w:ascii="Arial" w:hAnsi="Arial" w:cs="Arial"/>
                <w:color w:val="FFFFFF" w:themeColor="background1"/>
                <w:sz w:val="20"/>
                <w:szCs w:val="20"/>
              </w:rPr>
              <w:t>/ safety glasses/ chemical resistant nitrile</w:t>
            </w:r>
            <w:r>
              <w:rPr>
                <w:rFonts w:ascii="Arial" w:hAnsi="Arial" w:cs="Arial"/>
                <w:color w:val="FFFFFF" w:themeColor="background1"/>
                <w:sz w:val="20"/>
                <w:szCs w:val="20"/>
              </w:rPr>
              <w:t xml:space="preserve"> gloves</w:t>
            </w:r>
            <w:r w:rsidR="009F496F" w:rsidRPr="005C4C88">
              <w:rPr>
                <w:rFonts w:ascii="Arial" w:hAnsi="Arial" w:cs="Arial"/>
                <w:color w:val="FFFFFF" w:themeColor="background1"/>
                <w:sz w:val="20"/>
                <w:szCs w:val="20"/>
              </w:rPr>
              <w:t>.</w:t>
            </w:r>
            <w:r w:rsidR="009F496F">
              <w:rPr>
                <w:rFonts w:ascii="Arial" w:hAnsi="Arial" w:cs="Arial"/>
                <w:color w:val="FFFFFF" w:themeColor="background1"/>
                <w:sz w:val="24"/>
                <w:szCs w:val="24"/>
              </w:rPr>
              <w:t xml:space="preserve"> </w:t>
            </w:r>
          </w:p>
        </w:tc>
      </w:tr>
      <w:tr w:rsidR="00643234" w:rsidRPr="00BE726A" w14:paraId="482F5F23" w14:textId="77777777" w:rsidTr="00F03DCE">
        <w:trPr>
          <w:trHeight w:val="367"/>
        </w:trPr>
        <w:tc>
          <w:tcPr>
            <w:tcW w:w="2553" w:type="dxa"/>
            <w:shd w:val="clear" w:color="auto" w:fill="242F60"/>
          </w:tcPr>
          <w:p w14:paraId="75F50AC6" w14:textId="77777777" w:rsidR="00643234" w:rsidRPr="00BE726A" w:rsidRDefault="00643234" w:rsidP="001346D4">
            <w:pPr>
              <w:spacing w:line="280" w:lineRule="exact"/>
              <w:rPr>
                <w:rFonts w:ascii="Arial" w:hAnsi="Arial" w:cs="Arial"/>
                <w:color w:val="FFFFFF" w:themeColor="background1"/>
                <w:vertAlign w:val="superscript"/>
              </w:rPr>
            </w:pPr>
            <w:r w:rsidRPr="00BE726A">
              <w:rPr>
                <w:rFonts w:ascii="Arial" w:hAnsi="Arial" w:cs="Arial"/>
                <w:color w:val="FFFFFF" w:themeColor="background1"/>
              </w:rPr>
              <w:t>Eye/</w:t>
            </w:r>
            <w:r>
              <w:rPr>
                <w:rFonts w:ascii="Arial" w:hAnsi="Arial" w:cs="Arial"/>
                <w:color w:val="FFFFFF" w:themeColor="background1"/>
              </w:rPr>
              <w:t xml:space="preserve"> </w:t>
            </w:r>
            <w:r w:rsidRPr="00BE726A">
              <w:rPr>
                <w:rFonts w:ascii="Arial" w:hAnsi="Arial" w:cs="Arial"/>
                <w:color w:val="FFFFFF" w:themeColor="background1"/>
              </w:rPr>
              <w:t>Face</w:t>
            </w:r>
          </w:p>
        </w:tc>
        <w:tc>
          <w:tcPr>
            <w:tcW w:w="8221" w:type="dxa"/>
            <w:shd w:val="clear" w:color="auto" w:fill="FFFFFF" w:themeFill="background1"/>
          </w:tcPr>
          <w:p w14:paraId="54AB3C26" w14:textId="77777777" w:rsidR="00643234" w:rsidRPr="00BE726A" w:rsidRDefault="00643234" w:rsidP="001346D4">
            <w:pPr>
              <w:spacing w:line="280" w:lineRule="exact"/>
              <w:rPr>
                <w:rFonts w:asciiTheme="minorHAnsi" w:hAnsiTheme="minorHAnsi"/>
              </w:rPr>
            </w:pPr>
          </w:p>
        </w:tc>
      </w:tr>
      <w:tr w:rsidR="00643234" w:rsidRPr="00BE726A" w14:paraId="7E612E19" w14:textId="77777777" w:rsidTr="00F03DCE">
        <w:trPr>
          <w:trHeight w:val="367"/>
        </w:trPr>
        <w:tc>
          <w:tcPr>
            <w:tcW w:w="2553" w:type="dxa"/>
            <w:shd w:val="clear" w:color="auto" w:fill="242F60"/>
          </w:tcPr>
          <w:p w14:paraId="5C6199AE" w14:textId="77777777" w:rsidR="00643234" w:rsidRPr="00BE726A" w:rsidRDefault="00643234" w:rsidP="001346D4">
            <w:pPr>
              <w:spacing w:line="280" w:lineRule="exact"/>
              <w:rPr>
                <w:rFonts w:ascii="Arial" w:hAnsi="Arial" w:cs="Arial"/>
                <w:color w:val="FFFFFF" w:themeColor="background1"/>
                <w:vertAlign w:val="superscript"/>
              </w:rPr>
            </w:pPr>
            <w:r w:rsidRPr="00BE726A">
              <w:rPr>
                <w:rFonts w:ascii="Arial" w:hAnsi="Arial" w:cs="Arial"/>
                <w:color w:val="FFFFFF" w:themeColor="background1"/>
              </w:rPr>
              <w:t>Hand</w:t>
            </w:r>
          </w:p>
        </w:tc>
        <w:tc>
          <w:tcPr>
            <w:tcW w:w="8221" w:type="dxa"/>
            <w:shd w:val="clear" w:color="auto" w:fill="FFFFFF" w:themeFill="background1"/>
          </w:tcPr>
          <w:p w14:paraId="27518B7E" w14:textId="77777777" w:rsidR="00643234" w:rsidRPr="00BE726A" w:rsidRDefault="00643234" w:rsidP="001346D4">
            <w:pPr>
              <w:spacing w:line="280" w:lineRule="exact"/>
              <w:rPr>
                <w:rFonts w:asciiTheme="minorHAnsi" w:hAnsiTheme="minorHAnsi"/>
              </w:rPr>
            </w:pPr>
          </w:p>
        </w:tc>
      </w:tr>
      <w:tr w:rsidR="00643234" w:rsidRPr="00BE726A" w14:paraId="487F96C0" w14:textId="77777777" w:rsidTr="00F03DCE">
        <w:trPr>
          <w:trHeight w:val="367"/>
        </w:trPr>
        <w:tc>
          <w:tcPr>
            <w:tcW w:w="2553" w:type="dxa"/>
            <w:shd w:val="clear" w:color="auto" w:fill="242F60"/>
          </w:tcPr>
          <w:p w14:paraId="7132604D" w14:textId="7E4E59AF" w:rsidR="00643234" w:rsidRPr="00BE726A" w:rsidRDefault="00643234" w:rsidP="001346D4">
            <w:pPr>
              <w:spacing w:line="280" w:lineRule="exact"/>
              <w:rPr>
                <w:rFonts w:ascii="Arial" w:hAnsi="Arial" w:cs="Arial"/>
                <w:color w:val="FFFFFF" w:themeColor="background1"/>
                <w:vertAlign w:val="superscript"/>
              </w:rPr>
            </w:pPr>
            <w:r w:rsidRPr="00BE726A">
              <w:rPr>
                <w:rFonts w:ascii="Arial" w:hAnsi="Arial" w:cs="Arial"/>
                <w:color w:val="FFFFFF" w:themeColor="background1"/>
              </w:rPr>
              <w:t>Body</w:t>
            </w:r>
          </w:p>
        </w:tc>
        <w:tc>
          <w:tcPr>
            <w:tcW w:w="8221" w:type="dxa"/>
            <w:shd w:val="clear" w:color="auto" w:fill="FFFFFF" w:themeFill="background1"/>
          </w:tcPr>
          <w:p w14:paraId="34A5677B" w14:textId="77777777" w:rsidR="00643234" w:rsidRPr="00BE726A" w:rsidRDefault="00643234" w:rsidP="001346D4">
            <w:pPr>
              <w:spacing w:line="280" w:lineRule="exact"/>
              <w:rPr>
                <w:rFonts w:asciiTheme="minorHAnsi" w:hAnsiTheme="minorHAnsi"/>
              </w:rPr>
            </w:pPr>
          </w:p>
        </w:tc>
      </w:tr>
      <w:tr w:rsidR="00643234" w:rsidRPr="00BE726A" w14:paraId="51E61F5B" w14:textId="77777777" w:rsidTr="00F03DCE">
        <w:trPr>
          <w:trHeight w:val="367"/>
        </w:trPr>
        <w:tc>
          <w:tcPr>
            <w:tcW w:w="2553" w:type="dxa"/>
            <w:shd w:val="clear" w:color="auto" w:fill="242F60"/>
          </w:tcPr>
          <w:p w14:paraId="61C71F03" w14:textId="77777777" w:rsidR="00643234" w:rsidRPr="00BE726A" w:rsidRDefault="00643234" w:rsidP="001346D4">
            <w:pPr>
              <w:spacing w:line="280" w:lineRule="exact"/>
              <w:rPr>
                <w:rFonts w:ascii="Arial" w:hAnsi="Arial" w:cs="Arial"/>
                <w:color w:val="FFFFFF" w:themeColor="background1"/>
              </w:rPr>
            </w:pPr>
            <w:r w:rsidRPr="00BE726A">
              <w:rPr>
                <w:rFonts w:ascii="Arial" w:hAnsi="Arial" w:cs="Arial"/>
                <w:color w:val="FFFFFF" w:themeColor="background1"/>
              </w:rPr>
              <w:t>Other</w:t>
            </w:r>
          </w:p>
        </w:tc>
        <w:tc>
          <w:tcPr>
            <w:tcW w:w="8221" w:type="dxa"/>
            <w:shd w:val="clear" w:color="auto" w:fill="FFFFFF" w:themeFill="background1"/>
          </w:tcPr>
          <w:p w14:paraId="2EFD9912" w14:textId="77777777" w:rsidR="00643234" w:rsidRPr="00BE726A" w:rsidRDefault="00643234" w:rsidP="001346D4">
            <w:pPr>
              <w:spacing w:line="280" w:lineRule="exact"/>
              <w:rPr>
                <w:rFonts w:asciiTheme="minorHAnsi" w:hAnsiTheme="minorHAnsi"/>
              </w:rPr>
            </w:pPr>
          </w:p>
        </w:tc>
      </w:tr>
    </w:tbl>
    <w:p w14:paraId="7C83BC1C" w14:textId="77777777" w:rsidR="00643234" w:rsidRDefault="00643234" w:rsidP="00BE726A">
      <w:pPr>
        <w:spacing w:before="120" w:line="280" w:lineRule="exact"/>
        <w:rPr>
          <w:rFonts w:ascii="Effra Light" w:eastAsia="Times New Roman" w:hAnsi="Effra Light" w:cs="Times New Roman"/>
          <w:lang w:eastAsia="en-GB"/>
        </w:rPr>
      </w:pPr>
    </w:p>
    <w:tbl>
      <w:tblPr>
        <w:tblStyle w:val="TableGrid3"/>
        <w:tblW w:w="10774" w:type="dxa"/>
        <w:tblInd w:w="-431" w:type="dxa"/>
        <w:tblLayout w:type="fixed"/>
        <w:tblLook w:val="04A0" w:firstRow="1" w:lastRow="0" w:firstColumn="1" w:lastColumn="0" w:noHBand="0" w:noVBand="1"/>
      </w:tblPr>
      <w:tblGrid>
        <w:gridCol w:w="2553"/>
        <w:gridCol w:w="2740"/>
        <w:gridCol w:w="2930"/>
        <w:gridCol w:w="2551"/>
      </w:tblGrid>
      <w:tr w:rsidR="00153984" w:rsidRPr="00BE726A" w14:paraId="43C945D7" w14:textId="77777777" w:rsidTr="00F03DCE">
        <w:trPr>
          <w:trHeight w:val="238"/>
        </w:trPr>
        <w:tc>
          <w:tcPr>
            <w:tcW w:w="10774" w:type="dxa"/>
            <w:gridSpan w:val="4"/>
            <w:shd w:val="clear" w:color="auto" w:fill="1F3864" w:themeFill="accent5" w:themeFillShade="80"/>
          </w:tcPr>
          <w:p w14:paraId="38E1A6D0" w14:textId="77777777" w:rsidR="00153984" w:rsidRPr="00BE726A" w:rsidRDefault="00153984" w:rsidP="001346D4">
            <w:pPr>
              <w:spacing w:line="280" w:lineRule="exact"/>
              <w:rPr>
                <w:rFonts w:ascii="Arial" w:hAnsi="Arial" w:cs="Arial"/>
                <w:color w:val="FFFFFF" w:themeColor="background1"/>
                <w:sz w:val="24"/>
                <w:szCs w:val="24"/>
              </w:rPr>
            </w:pPr>
            <w:r w:rsidRPr="00BE726A">
              <w:rPr>
                <w:rFonts w:ascii="Arial" w:hAnsi="Arial" w:cs="Arial"/>
                <w:color w:val="FFFFFF" w:themeColor="background1"/>
                <w:sz w:val="24"/>
                <w:szCs w:val="24"/>
              </w:rPr>
              <w:br w:type="page"/>
            </w:r>
            <w:r w:rsidRPr="00BE726A">
              <w:rPr>
                <w:rFonts w:ascii="Arial" w:hAnsi="Arial" w:cs="Arial"/>
                <w:color w:val="FFFFFF" w:themeColor="background1"/>
                <w:sz w:val="24"/>
                <w:szCs w:val="24"/>
              </w:rPr>
              <w:br w:type="page"/>
            </w:r>
            <w:r w:rsidRPr="00BE726A">
              <w:rPr>
                <w:rFonts w:ascii="Arial" w:hAnsi="Arial" w:cs="Arial"/>
                <w:color w:val="FFFFFF" w:themeColor="background1"/>
                <w:sz w:val="24"/>
                <w:szCs w:val="24"/>
              </w:rPr>
              <w:br w:type="page"/>
            </w:r>
            <w:r w:rsidRPr="00BE726A">
              <w:rPr>
                <w:rFonts w:ascii="Arial" w:hAnsi="Arial" w:cs="Arial"/>
                <w:b/>
                <w:color w:val="FFFFFF" w:themeColor="background1"/>
                <w:sz w:val="24"/>
                <w:szCs w:val="24"/>
                <w:shd w:val="clear" w:color="auto" w:fill="242F60"/>
              </w:rPr>
              <w:t xml:space="preserve">Properties of Chemical </w:t>
            </w:r>
            <w:r w:rsidRPr="00BE726A">
              <w:rPr>
                <w:rFonts w:ascii="Arial" w:hAnsi="Arial" w:cs="Arial"/>
                <w:color w:val="FFFFFF" w:themeColor="background1"/>
                <w:sz w:val="20"/>
                <w:szCs w:val="20"/>
                <w:shd w:val="clear" w:color="auto" w:fill="242F60"/>
              </w:rPr>
              <w:t>(See Section 9 of SDS)</w:t>
            </w:r>
          </w:p>
        </w:tc>
      </w:tr>
      <w:tr w:rsidR="00153984" w:rsidRPr="00BE726A" w14:paraId="1EB5612B" w14:textId="77777777" w:rsidTr="00F03DCE">
        <w:trPr>
          <w:trHeight w:val="237"/>
        </w:trPr>
        <w:tc>
          <w:tcPr>
            <w:tcW w:w="2553" w:type="dxa"/>
            <w:shd w:val="clear" w:color="auto" w:fill="242F60"/>
          </w:tcPr>
          <w:p w14:paraId="1B891F80" w14:textId="77777777" w:rsidR="00153984" w:rsidRPr="00BE726A" w:rsidRDefault="00153984" w:rsidP="001346D4">
            <w:pPr>
              <w:spacing w:line="280" w:lineRule="exact"/>
              <w:rPr>
                <w:rFonts w:ascii="Arial" w:hAnsi="Arial" w:cs="Arial"/>
                <w:color w:val="FFFFFF" w:themeColor="background1"/>
                <w:sz w:val="24"/>
                <w:szCs w:val="24"/>
              </w:rPr>
            </w:pPr>
            <w:r w:rsidRPr="00BE726A">
              <w:rPr>
                <w:rFonts w:ascii="Arial" w:hAnsi="Arial" w:cs="Arial"/>
                <w:color w:val="FFFFFF" w:themeColor="background1"/>
                <w:sz w:val="24"/>
                <w:szCs w:val="24"/>
              </w:rPr>
              <w:t xml:space="preserve">Form of chemical </w:t>
            </w:r>
          </w:p>
          <w:p w14:paraId="768A3588" w14:textId="77777777" w:rsidR="00153984" w:rsidRPr="00BE726A" w:rsidRDefault="00153984" w:rsidP="001346D4">
            <w:pPr>
              <w:spacing w:line="280" w:lineRule="exact"/>
              <w:rPr>
                <w:rFonts w:ascii="Arial" w:hAnsi="Arial" w:cs="Arial"/>
                <w:color w:val="FFFFFF" w:themeColor="background1"/>
                <w:sz w:val="20"/>
                <w:szCs w:val="20"/>
              </w:rPr>
            </w:pPr>
            <w:r w:rsidRPr="00BE726A">
              <w:rPr>
                <w:rFonts w:ascii="Arial" w:hAnsi="Arial" w:cs="Arial"/>
                <w:color w:val="FFFFFF" w:themeColor="background1"/>
                <w:sz w:val="20"/>
                <w:szCs w:val="20"/>
              </w:rPr>
              <w:t>(as purchased)</w:t>
            </w:r>
          </w:p>
        </w:tc>
        <w:tc>
          <w:tcPr>
            <w:tcW w:w="8221" w:type="dxa"/>
            <w:gridSpan w:val="3"/>
            <w:shd w:val="clear" w:color="auto" w:fill="FFFFFF" w:themeFill="background1"/>
          </w:tcPr>
          <w:sdt>
            <w:sdtPr>
              <w:rPr>
                <w:rFonts w:ascii="Arial" w:hAnsi="Arial" w:cs="Arial"/>
                <w:color w:val="538135" w:themeColor="accent6" w:themeShade="BF"/>
                <w:sz w:val="24"/>
                <w:szCs w:val="24"/>
              </w:rPr>
              <w:id w:val="-693305473"/>
              <w:placeholder>
                <w:docPart w:val="E1043C573D7D4ADD8028A49D59ED5224"/>
              </w:placeholder>
              <w:dropDownList>
                <w:listItem w:value="Choose an item."/>
                <w:listItem w:displayText="1 - Low dustiness (Pellet / Lump)" w:value="1 - Low dustiness (Pellet / Lump)"/>
                <w:listItem w:displayText="2 - Medium dustiness (Granular/ Crystalline)" w:value="2 - Medium dustiness (Granular/ Crystalline)"/>
                <w:listItem w:displayText="3 - High dustiness (Fine/ Light Powder)" w:value="3 - High dustiness (Fine/ Light Powder)"/>
                <w:listItem w:displayText="4 - Liquid (please record boiling point below)" w:value="4 - Liquid (please record boiling point below)"/>
                <w:listItem w:displayText="5 - Gas" w:value="5 - Gas"/>
              </w:dropDownList>
            </w:sdtPr>
            <w:sdtEndPr/>
            <w:sdtContent>
              <w:p w14:paraId="2F349FEA" w14:textId="35FC4FE6" w:rsidR="00153984" w:rsidRPr="00BE726A" w:rsidRDefault="009A69F1" w:rsidP="001346D4">
                <w:pPr>
                  <w:spacing w:line="280" w:lineRule="exact"/>
                  <w:rPr>
                    <w:rFonts w:ascii="Arial" w:hAnsi="Arial" w:cs="Arial"/>
                    <w:color w:val="538135" w:themeColor="accent6" w:themeShade="BF"/>
                    <w:sz w:val="24"/>
                    <w:szCs w:val="24"/>
                  </w:rPr>
                </w:pPr>
                <w:r>
                  <w:rPr>
                    <w:rFonts w:ascii="Arial" w:hAnsi="Arial" w:cs="Arial"/>
                    <w:color w:val="538135" w:themeColor="accent6" w:themeShade="BF"/>
                    <w:sz w:val="24"/>
                    <w:szCs w:val="24"/>
                  </w:rPr>
                  <w:t>4 - Liquid (please record boiling point below)</w:t>
                </w:r>
              </w:p>
            </w:sdtContent>
          </w:sdt>
          <w:p w14:paraId="10E79114" w14:textId="77777777" w:rsidR="00153984" w:rsidRPr="00BE726A" w:rsidRDefault="00153984" w:rsidP="001346D4">
            <w:pPr>
              <w:spacing w:line="280" w:lineRule="exact"/>
              <w:rPr>
                <w:rFonts w:ascii="Arial" w:hAnsi="Arial" w:cs="Arial"/>
                <w:sz w:val="24"/>
                <w:szCs w:val="24"/>
              </w:rPr>
            </w:pPr>
          </w:p>
        </w:tc>
      </w:tr>
      <w:tr w:rsidR="00153984" w:rsidRPr="00BE726A" w14:paraId="32C87E2A" w14:textId="77777777" w:rsidTr="00F03DCE">
        <w:trPr>
          <w:trHeight w:val="237"/>
        </w:trPr>
        <w:tc>
          <w:tcPr>
            <w:tcW w:w="2553" w:type="dxa"/>
            <w:shd w:val="clear" w:color="auto" w:fill="242F60"/>
          </w:tcPr>
          <w:p w14:paraId="2F5D6B3D" w14:textId="77777777" w:rsidR="00153984" w:rsidRPr="00BE726A" w:rsidRDefault="00153984" w:rsidP="001346D4">
            <w:pPr>
              <w:spacing w:line="280" w:lineRule="exact"/>
              <w:rPr>
                <w:rFonts w:ascii="Arial" w:hAnsi="Arial" w:cs="Arial"/>
                <w:color w:val="FFFFFF" w:themeColor="background1"/>
                <w:sz w:val="24"/>
                <w:szCs w:val="24"/>
              </w:rPr>
            </w:pPr>
            <w:r w:rsidRPr="00BE726A">
              <w:rPr>
                <w:rFonts w:ascii="Arial" w:hAnsi="Arial" w:cs="Arial"/>
                <w:color w:val="FFFFFF" w:themeColor="background1"/>
                <w:sz w:val="24"/>
                <w:szCs w:val="24"/>
              </w:rPr>
              <w:t>Boiling point (°C)</w:t>
            </w:r>
          </w:p>
        </w:tc>
        <w:tc>
          <w:tcPr>
            <w:tcW w:w="8221" w:type="dxa"/>
            <w:gridSpan w:val="3"/>
            <w:shd w:val="clear" w:color="auto" w:fill="FFFFFF" w:themeFill="background1"/>
          </w:tcPr>
          <w:p w14:paraId="2DE7DAFA" w14:textId="77777777" w:rsidR="00153984" w:rsidRPr="00BE726A" w:rsidRDefault="00153984" w:rsidP="001346D4">
            <w:pPr>
              <w:spacing w:line="280" w:lineRule="exact"/>
              <w:ind w:left="720"/>
              <w:contextualSpacing/>
              <w:rPr>
                <w:rFonts w:ascii="Arial" w:hAnsi="Arial" w:cs="Arial"/>
                <w:sz w:val="24"/>
                <w:szCs w:val="24"/>
              </w:rPr>
            </w:pPr>
          </w:p>
        </w:tc>
      </w:tr>
      <w:tr w:rsidR="00153984" w:rsidRPr="00BE726A" w14:paraId="60D75913" w14:textId="77777777" w:rsidTr="00F03DCE">
        <w:trPr>
          <w:trHeight w:val="237"/>
        </w:trPr>
        <w:tc>
          <w:tcPr>
            <w:tcW w:w="2553" w:type="dxa"/>
            <w:shd w:val="clear" w:color="auto" w:fill="242F60"/>
          </w:tcPr>
          <w:p w14:paraId="509CE6D3" w14:textId="77777777" w:rsidR="00153984" w:rsidRPr="00BE726A" w:rsidRDefault="00153984" w:rsidP="001346D4">
            <w:pPr>
              <w:spacing w:line="280" w:lineRule="exact"/>
              <w:rPr>
                <w:rFonts w:ascii="Arial" w:hAnsi="Arial" w:cs="Arial"/>
                <w:color w:val="FFFFFF" w:themeColor="background1"/>
                <w:sz w:val="24"/>
                <w:szCs w:val="24"/>
              </w:rPr>
            </w:pPr>
            <w:r w:rsidRPr="00BE726A">
              <w:rPr>
                <w:rFonts w:ascii="Arial" w:hAnsi="Arial" w:cs="Arial"/>
                <w:color w:val="FFFFFF" w:themeColor="background1"/>
                <w:sz w:val="24"/>
                <w:szCs w:val="24"/>
              </w:rPr>
              <w:t>Flash point (°C)</w:t>
            </w:r>
          </w:p>
        </w:tc>
        <w:tc>
          <w:tcPr>
            <w:tcW w:w="2740" w:type="dxa"/>
            <w:shd w:val="clear" w:color="auto" w:fill="FFFFFF" w:themeFill="background1"/>
          </w:tcPr>
          <w:p w14:paraId="2E501720" w14:textId="77777777" w:rsidR="00153984" w:rsidRPr="00BE726A" w:rsidRDefault="00153984" w:rsidP="001346D4">
            <w:pPr>
              <w:spacing w:line="280" w:lineRule="exact"/>
              <w:rPr>
                <w:rFonts w:ascii="Arial" w:hAnsi="Arial" w:cs="Arial"/>
                <w:sz w:val="24"/>
                <w:szCs w:val="24"/>
              </w:rPr>
            </w:pPr>
          </w:p>
        </w:tc>
        <w:tc>
          <w:tcPr>
            <w:tcW w:w="2930" w:type="dxa"/>
            <w:shd w:val="clear" w:color="auto" w:fill="242F60"/>
          </w:tcPr>
          <w:p w14:paraId="519404BC" w14:textId="77777777" w:rsidR="00153984" w:rsidRPr="00BE726A" w:rsidRDefault="00153984" w:rsidP="001346D4">
            <w:pPr>
              <w:spacing w:line="280" w:lineRule="exact"/>
              <w:rPr>
                <w:rFonts w:ascii="Arial" w:hAnsi="Arial" w:cs="Arial"/>
                <w:sz w:val="24"/>
                <w:szCs w:val="24"/>
              </w:rPr>
            </w:pPr>
            <w:r w:rsidRPr="00BE726A">
              <w:rPr>
                <w:rFonts w:ascii="Arial" w:hAnsi="Arial" w:cs="Arial"/>
                <w:color w:val="FFFFFF" w:themeColor="background1"/>
                <w:sz w:val="24"/>
                <w:szCs w:val="24"/>
              </w:rPr>
              <w:t>Auto-ignition temperature (°C)</w:t>
            </w:r>
          </w:p>
        </w:tc>
        <w:tc>
          <w:tcPr>
            <w:tcW w:w="2551" w:type="dxa"/>
            <w:shd w:val="clear" w:color="auto" w:fill="FFFFFF" w:themeFill="background1"/>
          </w:tcPr>
          <w:p w14:paraId="36867F88" w14:textId="77777777" w:rsidR="00153984" w:rsidRPr="00BE726A" w:rsidRDefault="00153984" w:rsidP="001346D4">
            <w:pPr>
              <w:spacing w:line="280" w:lineRule="exact"/>
              <w:rPr>
                <w:rFonts w:ascii="Arial" w:hAnsi="Arial" w:cs="Arial"/>
                <w:sz w:val="24"/>
                <w:szCs w:val="24"/>
              </w:rPr>
            </w:pPr>
          </w:p>
        </w:tc>
      </w:tr>
    </w:tbl>
    <w:p w14:paraId="3FA85C17" w14:textId="77777777" w:rsidR="00153984" w:rsidRDefault="00153984" w:rsidP="00BE726A">
      <w:pPr>
        <w:spacing w:before="120" w:line="280" w:lineRule="exact"/>
        <w:rPr>
          <w:rFonts w:ascii="Effra Light" w:eastAsia="Times New Roman" w:hAnsi="Effra Light" w:cs="Times New Roman"/>
          <w:lang w:eastAsia="en-GB"/>
        </w:rPr>
      </w:pPr>
    </w:p>
    <w:tbl>
      <w:tblPr>
        <w:tblStyle w:val="TableGrid4"/>
        <w:tblW w:w="10774" w:type="dxa"/>
        <w:tblInd w:w="-431" w:type="dxa"/>
        <w:tblLook w:val="04A0" w:firstRow="1" w:lastRow="0" w:firstColumn="1" w:lastColumn="0" w:noHBand="0" w:noVBand="1"/>
      </w:tblPr>
      <w:tblGrid>
        <w:gridCol w:w="2553"/>
        <w:gridCol w:w="8221"/>
      </w:tblGrid>
      <w:tr w:rsidR="00153984" w:rsidRPr="00BE726A" w14:paraId="4A8E30D8" w14:textId="77777777" w:rsidTr="00E46542">
        <w:tc>
          <w:tcPr>
            <w:tcW w:w="2553" w:type="dxa"/>
            <w:tcBorders>
              <w:bottom w:val="single" w:sz="4" w:space="0" w:color="auto"/>
            </w:tcBorders>
            <w:shd w:val="clear" w:color="auto" w:fill="242F60"/>
          </w:tcPr>
          <w:p w14:paraId="265DFD8E" w14:textId="77777777" w:rsidR="00153984" w:rsidRPr="00BE726A" w:rsidRDefault="00153984" w:rsidP="001346D4">
            <w:pPr>
              <w:spacing w:line="280" w:lineRule="exact"/>
              <w:rPr>
                <w:rFonts w:ascii="Arial" w:hAnsi="Arial" w:cs="Arial"/>
                <w:color w:val="FFFFFF" w:themeColor="background1"/>
                <w:sz w:val="24"/>
                <w:szCs w:val="24"/>
              </w:rPr>
            </w:pPr>
            <w:r w:rsidRPr="00BE726A">
              <w:br w:type="page"/>
            </w:r>
            <w:r w:rsidRPr="00BE726A">
              <w:rPr>
                <w:rFonts w:ascii="Arial" w:hAnsi="Arial" w:cs="Arial"/>
                <w:sz w:val="24"/>
                <w:szCs w:val="24"/>
              </w:rPr>
              <w:t xml:space="preserve">Any other relevant </w:t>
            </w:r>
            <w:r>
              <w:rPr>
                <w:rFonts w:ascii="Arial" w:hAnsi="Arial" w:cs="Arial"/>
                <w:sz w:val="24"/>
                <w:szCs w:val="24"/>
              </w:rPr>
              <w:t xml:space="preserve">safety </w:t>
            </w:r>
            <w:r w:rsidRPr="00BE726A">
              <w:rPr>
                <w:rFonts w:ascii="Arial" w:hAnsi="Arial" w:cs="Arial"/>
                <w:sz w:val="24"/>
                <w:szCs w:val="24"/>
              </w:rPr>
              <w:t>information:</w:t>
            </w:r>
          </w:p>
        </w:tc>
        <w:tc>
          <w:tcPr>
            <w:tcW w:w="8221" w:type="dxa"/>
            <w:shd w:val="clear" w:color="auto" w:fill="FFFFFF" w:themeFill="background1"/>
          </w:tcPr>
          <w:p w14:paraId="7ED4F37E" w14:textId="77777777" w:rsidR="00153984" w:rsidRPr="00BE726A" w:rsidRDefault="00153984" w:rsidP="001346D4">
            <w:pPr>
              <w:spacing w:line="280" w:lineRule="exact"/>
            </w:pPr>
          </w:p>
        </w:tc>
      </w:tr>
    </w:tbl>
    <w:p w14:paraId="7D077EA0" w14:textId="77777777" w:rsidR="009F180E" w:rsidRDefault="009F180E" w:rsidP="00A2301F">
      <w:pPr>
        <w:spacing w:after="160" w:line="259" w:lineRule="auto"/>
        <w:ind w:left="-426"/>
        <w:rPr>
          <w:rFonts w:ascii="Arial" w:eastAsia="Times New Roman" w:hAnsi="Arial" w:cs="Arial"/>
          <w:b/>
          <w:bCs/>
          <w:color w:val="242F60"/>
          <w:sz w:val="24"/>
          <w:szCs w:val="24"/>
          <w:u w:val="single"/>
          <w:lang w:eastAsia="en-GB"/>
        </w:rPr>
      </w:pPr>
    </w:p>
    <w:p w14:paraId="2C7199CE" w14:textId="4EEFDF06" w:rsidR="00F03DCE" w:rsidRPr="009F496F" w:rsidRDefault="00F03DCE" w:rsidP="00A2301F">
      <w:pPr>
        <w:spacing w:after="160" w:line="259" w:lineRule="auto"/>
        <w:ind w:left="-426"/>
        <w:rPr>
          <w:rFonts w:ascii="Arial" w:eastAsia="Times New Roman" w:hAnsi="Arial" w:cs="Arial"/>
          <w:b/>
          <w:bCs/>
          <w:color w:val="242F60"/>
          <w:sz w:val="24"/>
          <w:szCs w:val="24"/>
          <w:u w:val="single"/>
          <w:lang w:eastAsia="en-GB"/>
        </w:rPr>
      </w:pPr>
      <w:r w:rsidRPr="009F496F">
        <w:rPr>
          <w:rFonts w:ascii="Arial" w:eastAsia="Times New Roman" w:hAnsi="Arial" w:cs="Arial"/>
          <w:b/>
          <w:bCs/>
          <w:color w:val="242F60"/>
          <w:sz w:val="24"/>
          <w:szCs w:val="24"/>
          <w:u w:val="single"/>
          <w:lang w:eastAsia="en-GB"/>
        </w:rPr>
        <w:t>Other environmental considerations</w:t>
      </w:r>
    </w:p>
    <w:tbl>
      <w:tblPr>
        <w:tblStyle w:val="TableGrid4"/>
        <w:tblW w:w="10774" w:type="dxa"/>
        <w:tblInd w:w="-431" w:type="dxa"/>
        <w:tblLook w:val="04A0" w:firstRow="1" w:lastRow="0" w:firstColumn="1" w:lastColumn="0" w:noHBand="0" w:noVBand="1"/>
      </w:tblPr>
      <w:tblGrid>
        <w:gridCol w:w="2978"/>
        <w:gridCol w:w="7796"/>
      </w:tblGrid>
      <w:tr w:rsidR="00640F5C" w:rsidRPr="00BE726A" w14:paraId="6823B95D" w14:textId="77777777" w:rsidTr="00F03DCE">
        <w:tc>
          <w:tcPr>
            <w:tcW w:w="10774" w:type="dxa"/>
            <w:gridSpan w:val="2"/>
            <w:shd w:val="clear" w:color="auto" w:fill="242F60"/>
          </w:tcPr>
          <w:p w14:paraId="0F55C2ED" w14:textId="77777777" w:rsidR="00640F5C" w:rsidRPr="00BE726A" w:rsidRDefault="00640F5C" w:rsidP="00207431">
            <w:pPr>
              <w:spacing w:line="280" w:lineRule="exact"/>
              <w:rPr>
                <w:rFonts w:ascii="Arial" w:hAnsi="Arial" w:cs="Arial"/>
                <w:b/>
                <w:bCs/>
                <w:sz w:val="24"/>
                <w:szCs w:val="24"/>
              </w:rPr>
            </w:pPr>
            <w:r w:rsidRPr="00BE726A">
              <w:rPr>
                <w:rFonts w:ascii="Arial" w:hAnsi="Arial" w:cs="Arial"/>
                <w:b/>
                <w:bCs/>
                <w:color w:val="FFFFFF" w:themeColor="background1"/>
                <w:sz w:val="24"/>
                <w:szCs w:val="24"/>
              </w:rPr>
              <w:t>Waste</w:t>
            </w:r>
          </w:p>
        </w:tc>
      </w:tr>
      <w:tr w:rsidR="00640F5C" w:rsidRPr="00BE726A" w14:paraId="6B447C5D" w14:textId="77777777" w:rsidTr="00F03DCE">
        <w:trPr>
          <w:trHeight w:val="95"/>
        </w:trPr>
        <w:tc>
          <w:tcPr>
            <w:tcW w:w="2978" w:type="dxa"/>
            <w:shd w:val="clear" w:color="auto" w:fill="242F60"/>
          </w:tcPr>
          <w:p w14:paraId="3D8B18A0" w14:textId="1DD9331F" w:rsidR="00640F5C" w:rsidRPr="00BE726A" w:rsidRDefault="00640F5C" w:rsidP="00207431">
            <w:pPr>
              <w:spacing w:line="280" w:lineRule="exact"/>
              <w:rPr>
                <w:rFonts w:ascii="Arial" w:hAnsi="Arial" w:cs="Arial"/>
                <w:color w:val="FFFFFF" w:themeColor="background1"/>
                <w:sz w:val="24"/>
                <w:szCs w:val="24"/>
                <w:vertAlign w:val="superscript"/>
              </w:rPr>
            </w:pPr>
            <w:r>
              <w:rPr>
                <w:rFonts w:ascii="Arial" w:hAnsi="Arial" w:cs="Arial"/>
                <w:color w:val="FFFFFF" w:themeColor="background1"/>
                <w:sz w:val="24"/>
                <w:szCs w:val="24"/>
              </w:rPr>
              <w:t>What is the waste disposal route for this chemical</w:t>
            </w:r>
            <w:r w:rsidR="009F496F">
              <w:rPr>
                <w:rFonts w:ascii="Arial" w:hAnsi="Arial" w:cs="Arial"/>
                <w:color w:val="FFFFFF" w:themeColor="background1"/>
                <w:sz w:val="24"/>
                <w:szCs w:val="24"/>
              </w:rPr>
              <w:t xml:space="preserve">? </w:t>
            </w:r>
          </w:p>
        </w:tc>
        <w:tc>
          <w:tcPr>
            <w:tcW w:w="7796" w:type="dxa"/>
          </w:tcPr>
          <w:p w14:paraId="1C3C84EC" w14:textId="5A432C81" w:rsidR="00640F5C" w:rsidRDefault="00640F5C" w:rsidP="00207431">
            <w:pPr>
              <w:spacing w:line="280" w:lineRule="exact"/>
            </w:pPr>
            <w:r w:rsidRPr="00BE726A">
              <w:rPr>
                <w:rFonts w:ascii="Arial" w:hAnsi="Arial" w:cs="Arial"/>
                <w:sz w:val="24"/>
                <w:szCs w:val="24"/>
              </w:rPr>
              <w:t xml:space="preserve">Refer to – </w:t>
            </w:r>
            <w:hyperlink r:id="rId17" w:history="1">
              <w:r w:rsidRPr="00BE726A">
                <w:rPr>
                  <w:rFonts w:ascii="Arial" w:hAnsi="Arial" w:cs="Arial"/>
                  <w:color w:val="0000FF"/>
                  <w:sz w:val="24"/>
                  <w:szCs w:val="24"/>
                  <w:u w:val="single"/>
                </w:rPr>
                <w:t>Waste Management Guidance Notes</w:t>
              </w:r>
            </w:hyperlink>
            <w:r>
              <w:t>.</w:t>
            </w:r>
            <w:r w:rsidRPr="00B37D18">
              <w:rPr>
                <w:rFonts w:ascii="Arial" w:hAnsi="Arial" w:cs="Arial"/>
                <w:sz w:val="24"/>
                <w:szCs w:val="24"/>
              </w:rPr>
              <w:t xml:space="preserve"> Do not dispose to drain</w:t>
            </w:r>
            <w:r w:rsidR="009F496F">
              <w:rPr>
                <w:rFonts w:ascii="Arial" w:hAnsi="Arial" w:cs="Arial"/>
                <w:sz w:val="24"/>
                <w:szCs w:val="24"/>
              </w:rPr>
              <w:t xml:space="preserve">. </w:t>
            </w:r>
          </w:p>
          <w:p w14:paraId="0A17EE06" w14:textId="26B85C3E" w:rsidR="006E562B" w:rsidRDefault="009F496F" w:rsidP="00207431">
            <w:pPr>
              <w:spacing w:line="280" w:lineRule="exact"/>
            </w:pPr>
            <w:sdt>
              <w:sdtPr>
                <w:id w:val="-1565795506"/>
                <w14:checkbox>
                  <w14:checked w14:val="0"/>
                  <w14:checkedState w14:val="2612" w14:font="MS Gothic"/>
                  <w14:uncheckedState w14:val="2610" w14:font="MS Gothic"/>
                </w14:checkbox>
              </w:sdtPr>
              <w:sdtEndPr/>
              <w:sdtContent>
                <w:r w:rsidR="006A0B00" w:rsidRPr="006A0B00">
                  <w:rPr>
                    <w:rFonts w:hint="eastAsia"/>
                  </w:rPr>
                  <w:t>☐</w:t>
                </w:r>
              </w:sdtContent>
            </w:sdt>
            <w:r w:rsidR="00640F5C">
              <w:t xml:space="preserve">  Chemical waste store</w:t>
            </w:r>
            <w:r>
              <w:t xml:space="preserve">. </w:t>
            </w:r>
          </w:p>
          <w:p w14:paraId="7721EB15" w14:textId="4E3CF96E" w:rsidR="006E562B" w:rsidRPr="000C4D42" w:rsidRDefault="009F496F" w:rsidP="00207431">
            <w:pPr>
              <w:spacing w:line="280" w:lineRule="exact"/>
            </w:pPr>
            <w:sdt>
              <w:sdtPr>
                <w:id w:val="-1179730869"/>
                <w14:checkbox>
                  <w14:checked w14:val="0"/>
                  <w14:checkedState w14:val="2612" w14:font="MS Gothic"/>
                  <w14:uncheckedState w14:val="2610" w14:font="MS Gothic"/>
                </w14:checkbox>
              </w:sdtPr>
              <w:sdtEndPr/>
              <w:sdtContent>
                <w:r w:rsidR="006A0B00" w:rsidRPr="006A0B00">
                  <w:rPr>
                    <w:rFonts w:hint="eastAsia"/>
                  </w:rPr>
                  <w:t>☐</w:t>
                </w:r>
              </w:sdtContent>
            </w:sdt>
            <w:r w:rsidR="00640F5C">
              <w:t xml:space="preserve"> Other, please specify:</w:t>
            </w:r>
          </w:p>
        </w:tc>
      </w:tr>
    </w:tbl>
    <w:p w14:paraId="5601C8C2" w14:textId="414BC33E" w:rsidR="002A3A4D" w:rsidRPr="00A9090B" w:rsidRDefault="00B41B55" w:rsidP="00F03DCE">
      <w:pPr>
        <w:spacing w:after="160" w:line="259" w:lineRule="auto"/>
        <w:rPr>
          <w:rFonts w:ascii="Arial" w:eastAsia="Times New Roman" w:hAnsi="Arial" w:cs="Arial"/>
          <w:b/>
          <w:bCs/>
          <w:color w:val="242F60"/>
          <w:sz w:val="24"/>
          <w:szCs w:val="24"/>
          <w:lang w:eastAsia="en-GB"/>
        </w:rPr>
      </w:pPr>
      <w:r>
        <w:rPr>
          <w:rFonts w:ascii="Arial" w:eastAsia="Times New Roman" w:hAnsi="Arial" w:cs="Arial"/>
          <w:b/>
          <w:bCs/>
          <w:color w:val="242F60"/>
          <w:sz w:val="24"/>
          <w:szCs w:val="24"/>
          <w:lang w:eastAsia="en-GB"/>
        </w:rPr>
        <w:t xml:space="preserve"> </w:t>
      </w:r>
    </w:p>
    <w:tbl>
      <w:tblPr>
        <w:tblStyle w:val="TableGrid4"/>
        <w:tblW w:w="10774" w:type="dxa"/>
        <w:tblInd w:w="-431" w:type="dxa"/>
        <w:tblLook w:val="04A0" w:firstRow="1" w:lastRow="0" w:firstColumn="1" w:lastColumn="0" w:noHBand="0" w:noVBand="1"/>
      </w:tblPr>
      <w:tblGrid>
        <w:gridCol w:w="2978"/>
        <w:gridCol w:w="1843"/>
        <w:gridCol w:w="5953"/>
      </w:tblGrid>
      <w:tr w:rsidR="00BE726A" w:rsidRPr="00BE726A" w14:paraId="6A71EAF4" w14:textId="77777777" w:rsidTr="00F03DCE">
        <w:trPr>
          <w:trHeight w:val="808"/>
        </w:trPr>
        <w:tc>
          <w:tcPr>
            <w:tcW w:w="2978" w:type="dxa"/>
            <w:shd w:val="clear" w:color="auto" w:fill="242F60"/>
          </w:tcPr>
          <w:p w14:paraId="25358C0B" w14:textId="33422E92" w:rsidR="00BE726A" w:rsidRPr="00556045" w:rsidRDefault="002C387E" w:rsidP="00BE726A">
            <w:pPr>
              <w:spacing w:line="280" w:lineRule="exact"/>
              <w:rPr>
                <w:rFonts w:ascii="Arial" w:hAnsi="Arial" w:cs="Arial"/>
                <w:color w:val="FFFFFF" w:themeColor="background1"/>
                <w:sz w:val="24"/>
                <w:szCs w:val="24"/>
              </w:rPr>
            </w:pPr>
            <w:r w:rsidRPr="00556045">
              <w:rPr>
                <w:rFonts w:ascii="Arial" w:hAnsi="Arial" w:cs="Arial"/>
                <w:color w:val="FFFFFF" w:themeColor="background1"/>
                <w:sz w:val="24"/>
                <w:szCs w:val="24"/>
              </w:rPr>
              <w:t xml:space="preserve">Is this an </w:t>
            </w:r>
            <w:r w:rsidR="008F0FF6" w:rsidRPr="00556045">
              <w:rPr>
                <w:rFonts w:ascii="Arial" w:hAnsi="Arial" w:cs="Arial"/>
                <w:color w:val="FFFFFF" w:themeColor="background1"/>
                <w:sz w:val="24"/>
                <w:szCs w:val="24"/>
              </w:rPr>
              <w:t>o</w:t>
            </w:r>
            <w:r w:rsidR="00BE726A" w:rsidRPr="00556045">
              <w:rPr>
                <w:rFonts w:ascii="Arial" w:hAnsi="Arial" w:cs="Arial"/>
                <w:color w:val="FFFFFF" w:themeColor="background1"/>
                <w:sz w:val="24"/>
                <w:szCs w:val="24"/>
              </w:rPr>
              <w:t xml:space="preserve">zone </w:t>
            </w:r>
            <w:r w:rsidR="008F0FF6" w:rsidRPr="00556045">
              <w:rPr>
                <w:rFonts w:ascii="Arial" w:hAnsi="Arial" w:cs="Arial"/>
                <w:color w:val="FFFFFF" w:themeColor="background1"/>
                <w:sz w:val="24"/>
                <w:szCs w:val="24"/>
              </w:rPr>
              <w:t>d</w:t>
            </w:r>
            <w:r w:rsidR="00BE726A" w:rsidRPr="00556045">
              <w:rPr>
                <w:rFonts w:ascii="Arial" w:hAnsi="Arial" w:cs="Arial"/>
                <w:color w:val="FFFFFF" w:themeColor="background1"/>
                <w:sz w:val="24"/>
                <w:szCs w:val="24"/>
              </w:rPr>
              <w:t xml:space="preserve">epleting </w:t>
            </w:r>
            <w:r w:rsidR="008F0FF6" w:rsidRPr="00556045">
              <w:rPr>
                <w:rFonts w:ascii="Arial" w:hAnsi="Arial" w:cs="Arial"/>
                <w:color w:val="FFFFFF" w:themeColor="background1"/>
                <w:sz w:val="24"/>
                <w:szCs w:val="24"/>
              </w:rPr>
              <w:t>s</w:t>
            </w:r>
            <w:r w:rsidR="00BE726A" w:rsidRPr="00556045">
              <w:rPr>
                <w:rFonts w:ascii="Arial" w:hAnsi="Arial" w:cs="Arial"/>
                <w:color w:val="FFFFFF" w:themeColor="background1"/>
                <w:sz w:val="24"/>
                <w:szCs w:val="24"/>
              </w:rPr>
              <w:t>ubstance</w:t>
            </w:r>
            <w:r w:rsidR="008F0FF6" w:rsidRPr="00556045">
              <w:rPr>
                <w:rFonts w:ascii="Arial" w:hAnsi="Arial" w:cs="Arial"/>
                <w:color w:val="FFFFFF" w:themeColor="background1"/>
                <w:sz w:val="24"/>
                <w:szCs w:val="24"/>
              </w:rPr>
              <w:t>?</w:t>
            </w:r>
          </w:p>
        </w:tc>
        <w:tc>
          <w:tcPr>
            <w:tcW w:w="1843" w:type="dxa"/>
          </w:tcPr>
          <w:p w14:paraId="159FA57E" w14:textId="681E4B48" w:rsidR="00BE726A" w:rsidRPr="00556045" w:rsidRDefault="009F496F" w:rsidP="00E24373">
            <w:pPr>
              <w:spacing w:line="280" w:lineRule="exact"/>
              <w:rPr>
                <w:rFonts w:ascii="Arial" w:eastAsia="MS Gothic" w:hAnsi="Arial" w:cs="Arial"/>
                <w:sz w:val="24"/>
                <w:szCs w:val="24"/>
              </w:rPr>
            </w:pPr>
            <w:sdt>
              <w:sdtPr>
                <w:rPr>
                  <w:rFonts w:ascii="Arial" w:hAnsi="Arial" w:cs="Arial"/>
                  <w:sz w:val="24"/>
                  <w:szCs w:val="24"/>
                </w:rPr>
                <w:id w:val="1160502247"/>
                <w14:checkbox>
                  <w14:checked w14:val="0"/>
                  <w14:checkedState w14:val="2612" w14:font="MS Gothic"/>
                  <w14:uncheckedState w14:val="2610" w14:font="MS Gothic"/>
                </w14:checkbox>
              </w:sdtPr>
              <w:sdtEndPr/>
              <w:sdtContent>
                <w:r w:rsidR="00E24373" w:rsidRPr="00556045">
                  <w:rPr>
                    <w:rFonts w:ascii="Segoe UI Symbol" w:eastAsia="MS Gothic" w:hAnsi="Segoe UI Symbol" w:cs="Segoe UI Symbol"/>
                    <w:sz w:val="24"/>
                    <w:szCs w:val="24"/>
                  </w:rPr>
                  <w:t>☐</w:t>
                </w:r>
              </w:sdtContent>
            </w:sdt>
            <w:r w:rsidR="00BE726A" w:rsidRPr="00556045">
              <w:rPr>
                <w:rFonts w:ascii="Arial" w:hAnsi="Arial" w:cs="Arial"/>
                <w:sz w:val="24"/>
                <w:szCs w:val="24"/>
              </w:rPr>
              <w:t xml:space="preserve"> Yes</w:t>
            </w:r>
            <w:r w:rsidR="006A7DDB" w:rsidRPr="00556045">
              <w:rPr>
                <w:rFonts w:ascii="Arial" w:hAnsi="Arial" w:cs="Arial"/>
                <w:sz w:val="24"/>
                <w:szCs w:val="24"/>
              </w:rPr>
              <w:t xml:space="preserve">  </w:t>
            </w:r>
            <w:sdt>
              <w:sdtPr>
                <w:rPr>
                  <w:rFonts w:ascii="Arial" w:hAnsi="Arial" w:cs="Arial"/>
                  <w:sz w:val="24"/>
                  <w:szCs w:val="24"/>
                </w:rPr>
                <w:id w:val="-2020614225"/>
                <w14:checkbox>
                  <w14:checked w14:val="1"/>
                  <w14:checkedState w14:val="2612" w14:font="MS Gothic"/>
                  <w14:uncheckedState w14:val="2610" w14:font="MS Gothic"/>
                </w14:checkbox>
              </w:sdtPr>
              <w:sdtEndPr/>
              <w:sdtContent>
                <w:r w:rsidR="00556045" w:rsidRPr="00556045">
                  <w:rPr>
                    <w:rFonts w:ascii="Segoe UI Symbol" w:hAnsi="Segoe UI Symbol" w:cs="Segoe UI Symbol"/>
                    <w:sz w:val="24"/>
                    <w:szCs w:val="24"/>
                  </w:rPr>
                  <w:t>☒</w:t>
                </w:r>
              </w:sdtContent>
            </w:sdt>
            <w:r w:rsidR="00BE726A" w:rsidRPr="00556045">
              <w:rPr>
                <w:rFonts w:ascii="Arial" w:hAnsi="Arial" w:cs="Arial"/>
                <w:sz w:val="24"/>
                <w:szCs w:val="24"/>
              </w:rPr>
              <w:t xml:space="preserve"> No</w:t>
            </w:r>
            <w:r w:rsidR="00BE726A" w:rsidRPr="00556045" w:rsidDel="00CC7773">
              <w:rPr>
                <w:rFonts w:ascii="Arial" w:eastAsia="MS Gothic" w:hAnsi="Arial" w:cs="Arial"/>
                <w:sz w:val="24"/>
                <w:szCs w:val="24"/>
              </w:rPr>
              <w:t xml:space="preserve"> </w:t>
            </w:r>
          </w:p>
          <w:p w14:paraId="442A421B" w14:textId="154A45EB" w:rsidR="00E24373" w:rsidRPr="00556045" w:rsidRDefault="00E24373" w:rsidP="00E24373">
            <w:pPr>
              <w:spacing w:line="280" w:lineRule="exact"/>
              <w:rPr>
                <w:rFonts w:ascii="Arial" w:hAnsi="Arial" w:cs="Arial"/>
                <w:sz w:val="24"/>
                <w:szCs w:val="24"/>
              </w:rPr>
            </w:pPr>
          </w:p>
        </w:tc>
        <w:tc>
          <w:tcPr>
            <w:tcW w:w="5953" w:type="dxa"/>
          </w:tcPr>
          <w:p w14:paraId="2436EEBF" w14:textId="3FF498CC" w:rsidR="00F50829" w:rsidRPr="00556045" w:rsidRDefault="00B37D18" w:rsidP="00BE726A">
            <w:pPr>
              <w:spacing w:line="280" w:lineRule="exact"/>
              <w:rPr>
                <w:rFonts w:ascii="Arial" w:hAnsi="Arial" w:cs="Arial"/>
                <w:sz w:val="24"/>
                <w:szCs w:val="24"/>
                <w:u w:val="single"/>
              </w:rPr>
            </w:pPr>
            <w:r w:rsidRPr="00556045">
              <w:rPr>
                <w:rFonts w:ascii="Arial" w:hAnsi="Arial" w:cs="Arial"/>
                <w:sz w:val="24"/>
                <w:szCs w:val="24"/>
              </w:rPr>
              <w:t xml:space="preserve">Refer to:  </w:t>
            </w:r>
            <w:r w:rsidR="007C41E5" w:rsidRPr="00556045">
              <w:rPr>
                <w:rFonts w:ascii="Arial" w:hAnsi="Arial" w:cs="Arial"/>
                <w:sz w:val="24"/>
                <w:szCs w:val="24"/>
              </w:rPr>
              <w:t xml:space="preserve">TGN 001 </w:t>
            </w:r>
            <w:r w:rsidR="0053342C" w:rsidRPr="00556045">
              <w:rPr>
                <w:rFonts w:ascii="Arial" w:hAnsi="Arial" w:cs="Arial"/>
                <w:sz w:val="24"/>
                <w:szCs w:val="24"/>
              </w:rPr>
              <w:t>–</w:t>
            </w:r>
            <w:r w:rsidR="007C41E5" w:rsidRPr="00556045">
              <w:rPr>
                <w:rFonts w:ascii="Arial" w:hAnsi="Arial" w:cs="Arial"/>
                <w:sz w:val="24"/>
                <w:szCs w:val="24"/>
              </w:rPr>
              <w:t xml:space="preserve"> </w:t>
            </w:r>
            <w:hyperlink r:id="rId18" w:history="1">
              <w:r w:rsidR="0053342C" w:rsidRPr="00556045">
                <w:rPr>
                  <w:rStyle w:val="Hyperlink"/>
                  <w:rFonts w:ascii="Arial" w:eastAsiaTheme="minorHAnsi" w:hAnsi="Arial" w:cs="Arial"/>
                  <w:sz w:val="24"/>
                  <w:szCs w:val="24"/>
                  <w:lang w:eastAsia="en-US"/>
                </w:rPr>
                <w:t xml:space="preserve">Ozone </w:t>
              </w:r>
              <w:r w:rsidR="0053342C" w:rsidRPr="00556045">
                <w:rPr>
                  <w:rStyle w:val="Hyperlink"/>
                  <w:rFonts w:ascii="Arial" w:hAnsi="Arial" w:cs="Arial"/>
                  <w:sz w:val="24"/>
                  <w:szCs w:val="24"/>
                </w:rPr>
                <w:t>depleting sub</w:t>
              </w:r>
              <w:r w:rsidR="00F50829" w:rsidRPr="00556045">
                <w:rPr>
                  <w:rStyle w:val="Hyperlink"/>
                  <w:rFonts w:ascii="Arial" w:hAnsi="Arial" w:cs="Arial"/>
                  <w:sz w:val="24"/>
                  <w:szCs w:val="24"/>
                </w:rPr>
                <w:t>s</w:t>
              </w:r>
              <w:r w:rsidR="0053342C" w:rsidRPr="00556045">
                <w:rPr>
                  <w:rStyle w:val="Hyperlink"/>
                  <w:rFonts w:ascii="Arial" w:hAnsi="Arial" w:cs="Arial"/>
                  <w:sz w:val="24"/>
                  <w:szCs w:val="24"/>
                </w:rPr>
                <w:t>tances</w:t>
              </w:r>
            </w:hyperlink>
            <w:r w:rsidR="00F50829" w:rsidRPr="00556045">
              <w:rPr>
                <w:rFonts w:ascii="Arial" w:hAnsi="Arial" w:cs="Arial"/>
                <w:sz w:val="24"/>
                <w:szCs w:val="24"/>
              </w:rPr>
              <w:t>.</w:t>
            </w:r>
            <w:r w:rsidR="00F50829" w:rsidRPr="00556045">
              <w:rPr>
                <w:rFonts w:ascii="Arial" w:hAnsi="Arial" w:cs="Arial"/>
                <w:sz w:val="24"/>
                <w:szCs w:val="24"/>
                <w:u w:val="single"/>
              </w:rPr>
              <w:t xml:space="preserve"> </w:t>
            </w:r>
          </w:p>
        </w:tc>
      </w:tr>
      <w:tr w:rsidR="00E24373" w:rsidRPr="00BE726A" w14:paraId="2FFD1070" w14:textId="77777777" w:rsidTr="00F03DCE">
        <w:trPr>
          <w:trHeight w:val="95"/>
        </w:trPr>
        <w:tc>
          <w:tcPr>
            <w:tcW w:w="2978" w:type="dxa"/>
            <w:shd w:val="clear" w:color="auto" w:fill="242F60"/>
          </w:tcPr>
          <w:p w14:paraId="5DB536A2" w14:textId="0D01530F" w:rsidR="00E24373" w:rsidRPr="00556045" w:rsidRDefault="008F0FF6" w:rsidP="00BE726A">
            <w:pPr>
              <w:spacing w:line="280" w:lineRule="exact"/>
              <w:rPr>
                <w:rFonts w:ascii="Arial" w:hAnsi="Arial" w:cs="Arial"/>
                <w:color w:val="FFFFFF" w:themeColor="background1"/>
                <w:sz w:val="24"/>
                <w:szCs w:val="24"/>
              </w:rPr>
            </w:pPr>
            <w:r w:rsidRPr="00556045">
              <w:rPr>
                <w:rFonts w:ascii="Arial" w:hAnsi="Arial" w:cs="Arial"/>
                <w:color w:val="FFFFFF" w:themeColor="background1"/>
                <w:sz w:val="24"/>
                <w:szCs w:val="24"/>
              </w:rPr>
              <w:t>Is this a f</w:t>
            </w:r>
            <w:r w:rsidR="00E24373" w:rsidRPr="00556045">
              <w:rPr>
                <w:rFonts w:ascii="Arial" w:hAnsi="Arial" w:cs="Arial"/>
                <w:color w:val="FFFFFF" w:themeColor="background1"/>
                <w:sz w:val="24"/>
                <w:szCs w:val="24"/>
              </w:rPr>
              <w:t xml:space="preserve">luorinated </w:t>
            </w:r>
            <w:r w:rsidRPr="00556045">
              <w:rPr>
                <w:rFonts w:ascii="Arial" w:hAnsi="Arial" w:cs="Arial"/>
                <w:color w:val="FFFFFF" w:themeColor="background1"/>
                <w:sz w:val="24"/>
                <w:szCs w:val="24"/>
              </w:rPr>
              <w:t>g</w:t>
            </w:r>
            <w:r w:rsidR="00E24373" w:rsidRPr="00556045">
              <w:rPr>
                <w:rFonts w:ascii="Arial" w:hAnsi="Arial" w:cs="Arial"/>
                <w:color w:val="FFFFFF" w:themeColor="background1"/>
                <w:sz w:val="24"/>
                <w:szCs w:val="24"/>
              </w:rPr>
              <w:t>as</w:t>
            </w:r>
            <w:r w:rsidRPr="00556045">
              <w:rPr>
                <w:rFonts w:ascii="Arial" w:hAnsi="Arial" w:cs="Arial"/>
                <w:color w:val="FFFFFF" w:themeColor="background1"/>
                <w:sz w:val="24"/>
                <w:szCs w:val="24"/>
              </w:rPr>
              <w:t>?</w:t>
            </w:r>
          </w:p>
          <w:p w14:paraId="35AF9319" w14:textId="07E1F75F" w:rsidR="002C387E" w:rsidRPr="00556045" w:rsidRDefault="002C387E" w:rsidP="00BE726A">
            <w:pPr>
              <w:spacing w:line="280" w:lineRule="exact"/>
              <w:rPr>
                <w:rFonts w:ascii="Arial" w:hAnsi="Arial" w:cs="Arial"/>
                <w:color w:val="FFFFFF" w:themeColor="background1"/>
                <w:sz w:val="24"/>
                <w:szCs w:val="24"/>
              </w:rPr>
            </w:pPr>
          </w:p>
        </w:tc>
        <w:tc>
          <w:tcPr>
            <w:tcW w:w="1843" w:type="dxa"/>
          </w:tcPr>
          <w:p w14:paraId="2BAB01CC" w14:textId="5D69135F" w:rsidR="00E24373" w:rsidRPr="00556045" w:rsidRDefault="009F496F" w:rsidP="00E24373">
            <w:pPr>
              <w:spacing w:line="280" w:lineRule="exact"/>
              <w:rPr>
                <w:rFonts w:ascii="Arial" w:hAnsi="Arial" w:cs="Arial"/>
                <w:sz w:val="24"/>
                <w:szCs w:val="24"/>
              </w:rPr>
            </w:pPr>
            <w:sdt>
              <w:sdtPr>
                <w:rPr>
                  <w:rFonts w:ascii="Arial" w:hAnsi="Arial" w:cs="Arial"/>
                  <w:sz w:val="24"/>
                  <w:szCs w:val="24"/>
                </w:rPr>
                <w:id w:val="1964228068"/>
                <w14:checkbox>
                  <w14:checked w14:val="0"/>
                  <w14:checkedState w14:val="2612" w14:font="MS Gothic"/>
                  <w14:uncheckedState w14:val="2610" w14:font="MS Gothic"/>
                </w14:checkbox>
              </w:sdtPr>
              <w:sdtEndPr/>
              <w:sdtContent>
                <w:r w:rsidR="00E24373" w:rsidRPr="00556045">
                  <w:rPr>
                    <w:rFonts w:ascii="Segoe UI Symbol" w:hAnsi="Segoe UI Symbol" w:cs="Segoe UI Symbol"/>
                    <w:sz w:val="24"/>
                    <w:szCs w:val="24"/>
                  </w:rPr>
                  <w:t>☐</w:t>
                </w:r>
              </w:sdtContent>
            </w:sdt>
            <w:r w:rsidR="00E24373" w:rsidRPr="00556045">
              <w:rPr>
                <w:rFonts w:ascii="Arial" w:hAnsi="Arial" w:cs="Arial"/>
                <w:sz w:val="24"/>
                <w:szCs w:val="24"/>
              </w:rPr>
              <w:t xml:space="preserve"> Yes  </w:t>
            </w:r>
            <w:sdt>
              <w:sdtPr>
                <w:rPr>
                  <w:rFonts w:ascii="Arial" w:hAnsi="Arial" w:cs="Arial"/>
                  <w:sz w:val="24"/>
                  <w:szCs w:val="24"/>
                </w:rPr>
                <w:id w:val="886380993"/>
                <w14:checkbox>
                  <w14:checked w14:val="0"/>
                  <w14:checkedState w14:val="2612" w14:font="MS Gothic"/>
                  <w14:uncheckedState w14:val="2610" w14:font="MS Gothic"/>
                </w14:checkbox>
              </w:sdtPr>
              <w:sdtEndPr/>
              <w:sdtContent>
                <w:r w:rsidR="00E24373" w:rsidRPr="00556045">
                  <w:rPr>
                    <w:rFonts w:ascii="Segoe UI Symbol" w:hAnsi="Segoe UI Symbol" w:cs="Segoe UI Symbol"/>
                    <w:sz w:val="24"/>
                    <w:szCs w:val="24"/>
                  </w:rPr>
                  <w:t>☐</w:t>
                </w:r>
              </w:sdtContent>
            </w:sdt>
            <w:r w:rsidR="00E24373" w:rsidRPr="00556045">
              <w:rPr>
                <w:rFonts w:ascii="Arial" w:hAnsi="Arial" w:cs="Arial"/>
                <w:sz w:val="24"/>
                <w:szCs w:val="24"/>
              </w:rPr>
              <w:t xml:space="preserve"> No</w:t>
            </w:r>
          </w:p>
        </w:tc>
        <w:tc>
          <w:tcPr>
            <w:tcW w:w="5953" w:type="dxa"/>
          </w:tcPr>
          <w:p w14:paraId="5A70AF2C" w14:textId="17D6D253" w:rsidR="00E24373" w:rsidRPr="00556045" w:rsidRDefault="00B37D18" w:rsidP="00BE726A">
            <w:pPr>
              <w:spacing w:line="280" w:lineRule="exact"/>
              <w:rPr>
                <w:rFonts w:ascii="Arial" w:hAnsi="Arial" w:cs="Arial"/>
                <w:sz w:val="24"/>
                <w:szCs w:val="24"/>
              </w:rPr>
            </w:pPr>
            <w:r w:rsidRPr="00556045">
              <w:rPr>
                <w:rFonts w:ascii="Arial" w:hAnsi="Arial" w:cs="Arial"/>
                <w:sz w:val="24"/>
                <w:szCs w:val="24"/>
              </w:rPr>
              <w:t xml:space="preserve">Refer to:  </w:t>
            </w:r>
            <w:r w:rsidR="00E24373" w:rsidRPr="00556045">
              <w:rPr>
                <w:rFonts w:ascii="Arial" w:hAnsi="Arial" w:cs="Arial"/>
                <w:sz w:val="24"/>
                <w:szCs w:val="24"/>
              </w:rPr>
              <w:t xml:space="preserve">TGN 003 – </w:t>
            </w:r>
            <w:hyperlink r:id="rId19" w:history="1">
              <w:r w:rsidR="00E24373" w:rsidRPr="00556045">
                <w:rPr>
                  <w:rStyle w:val="Hyperlink"/>
                  <w:rFonts w:ascii="Arial" w:eastAsiaTheme="minorHAnsi" w:hAnsi="Arial" w:cs="Arial"/>
                  <w:sz w:val="24"/>
                  <w:szCs w:val="24"/>
                  <w:lang w:eastAsia="en-US"/>
                </w:rPr>
                <w:t>F</w:t>
              </w:r>
              <w:r w:rsidR="00E24373" w:rsidRPr="00556045">
                <w:rPr>
                  <w:rStyle w:val="Hyperlink"/>
                  <w:rFonts w:ascii="Arial" w:hAnsi="Arial" w:cs="Arial"/>
                  <w:sz w:val="24"/>
                  <w:szCs w:val="24"/>
                </w:rPr>
                <w:t>luorinated gases</w:t>
              </w:r>
            </w:hyperlink>
          </w:p>
        </w:tc>
      </w:tr>
    </w:tbl>
    <w:p w14:paraId="3A1F6DEA" w14:textId="13567968" w:rsidR="00723087" w:rsidRPr="00640F5C" w:rsidRDefault="00723087" w:rsidP="00640F5C">
      <w:pPr>
        <w:rPr>
          <w:rFonts w:ascii="Arial" w:hAnsi="Arial" w:cs="Arial"/>
          <w:sz w:val="24"/>
          <w:szCs w:val="24"/>
        </w:rPr>
      </w:pPr>
    </w:p>
    <w:sectPr w:rsidR="00723087" w:rsidRPr="00640F5C" w:rsidSect="00527A7B">
      <w:headerReference w:type="default" r:id="rId20"/>
      <w:footerReference w:type="default" r:id="rId21"/>
      <w:pgSz w:w="11906" w:h="16838"/>
      <w:pgMar w:top="1440" w:right="1080" w:bottom="1440" w:left="1080" w:header="22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C2C3F" w14:textId="77777777" w:rsidR="003C40E7" w:rsidRDefault="003C40E7" w:rsidP="00282BFF">
      <w:r>
        <w:separator/>
      </w:r>
    </w:p>
  </w:endnote>
  <w:endnote w:type="continuationSeparator" w:id="0">
    <w:p w14:paraId="0B8C5F73" w14:textId="77777777" w:rsidR="003C40E7" w:rsidRDefault="003C40E7" w:rsidP="0028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ffra Light">
    <w:altName w:val="Arial"/>
    <w:charset w:val="00"/>
    <w:family w:val="swiss"/>
    <w:pitch w:val="variable"/>
    <w:sig w:usb0="A00002EF" w:usb1="5000205B"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9C37" w14:textId="328EAF73" w:rsidR="002636E8" w:rsidRDefault="00EB4821" w:rsidP="00946602">
    <w:pPr>
      <w:pStyle w:val="Footer"/>
      <w:ind w:hanging="850"/>
      <w:jc w:val="center"/>
      <w:rPr>
        <w:rFonts w:ascii="Arial" w:hAnsi="Arial" w:cs="Arial"/>
        <w:b/>
        <w:bCs/>
        <w:noProof/>
        <w:sz w:val="20"/>
        <w:szCs w:val="20"/>
        <w:lang w:eastAsia="en-GB"/>
      </w:rPr>
    </w:pPr>
    <w:r>
      <w:rPr>
        <w:noProof/>
        <w:lang w:eastAsia="en-GB"/>
      </w:rPr>
      <w:drawing>
        <wp:inline distT="0" distB="0" distL="0" distR="0" wp14:anchorId="52F1599A" wp14:editId="1B9BD5E1">
          <wp:extent cx="7236042" cy="396865"/>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wanseaUniWave[66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08451" cy="406321"/>
                  </a:xfrm>
                  <a:prstGeom prst="rect">
                    <a:avLst/>
                  </a:prstGeom>
                </pic:spPr>
              </pic:pic>
            </a:graphicData>
          </a:graphic>
        </wp:inline>
      </w:drawing>
    </w:r>
    <w:r w:rsidRPr="00272B94">
      <w:rPr>
        <w:rFonts w:ascii="Arial" w:hAnsi="Arial" w:cs="Arial"/>
        <w:noProof/>
        <w:sz w:val="20"/>
        <w:szCs w:val="20"/>
        <w:lang w:eastAsia="en-GB"/>
      </w:rPr>
      <w:t xml:space="preserve">     </w:t>
    </w:r>
    <w:r w:rsidR="00B51CD3" w:rsidRPr="00473F5A">
      <w:rPr>
        <w:rFonts w:ascii="Arial" w:hAnsi="Arial" w:cs="Arial"/>
        <w:sz w:val="20"/>
        <w:szCs w:val="20"/>
      </w:rPr>
      <w:t>HS</w:t>
    </w:r>
    <w:r w:rsidR="009E7824">
      <w:rPr>
        <w:rFonts w:ascii="Arial" w:hAnsi="Arial" w:cs="Arial"/>
        <w:sz w:val="20"/>
        <w:szCs w:val="20"/>
      </w:rPr>
      <w:t>R-</w:t>
    </w:r>
    <w:r w:rsidR="00254495">
      <w:rPr>
        <w:rFonts w:ascii="Arial" w:hAnsi="Arial" w:cs="Arial"/>
        <w:sz w:val="20"/>
        <w:szCs w:val="20"/>
      </w:rPr>
      <w:t>10101-02</w:t>
    </w:r>
    <w:r w:rsidR="00A836D7">
      <w:rPr>
        <w:rFonts w:ascii="Arial" w:hAnsi="Arial" w:cs="Arial"/>
        <w:sz w:val="20"/>
        <w:szCs w:val="20"/>
      </w:rPr>
      <w:tab/>
    </w:r>
    <w:r w:rsidR="00114848">
      <w:rPr>
        <w:rFonts w:ascii="Arial" w:hAnsi="Arial" w:cs="Arial"/>
        <w:noProof/>
        <w:sz w:val="20"/>
        <w:szCs w:val="20"/>
        <w:lang w:eastAsia="en-GB"/>
      </w:rPr>
      <w:t xml:space="preserve">Version </w:t>
    </w:r>
    <w:r w:rsidR="00254495">
      <w:rPr>
        <w:rFonts w:ascii="Arial" w:hAnsi="Arial" w:cs="Arial"/>
        <w:noProof/>
        <w:sz w:val="20"/>
        <w:szCs w:val="20"/>
        <w:lang w:eastAsia="en-GB"/>
      </w:rPr>
      <w:t>2</w:t>
    </w:r>
    <w:r w:rsidR="00F14EB6">
      <w:rPr>
        <w:rFonts w:ascii="Arial" w:hAnsi="Arial" w:cs="Arial"/>
        <w:noProof/>
        <w:sz w:val="20"/>
        <w:szCs w:val="20"/>
        <w:lang w:eastAsia="en-GB"/>
      </w:rPr>
      <w:t>.</w:t>
    </w:r>
    <w:r w:rsidR="009F496F">
      <w:rPr>
        <w:rFonts w:ascii="Arial" w:hAnsi="Arial" w:cs="Arial"/>
        <w:noProof/>
        <w:sz w:val="20"/>
        <w:szCs w:val="20"/>
        <w:lang w:eastAsia="en-GB"/>
      </w:rPr>
      <w:t>2</w:t>
    </w:r>
    <w:r w:rsidRPr="00272B94">
      <w:rPr>
        <w:rFonts w:ascii="Arial" w:hAnsi="Arial" w:cs="Arial"/>
        <w:noProof/>
        <w:sz w:val="20"/>
        <w:szCs w:val="20"/>
        <w:lang w:eastAsia="en-GB"/>
      </w:rPr>
      <w:t xml:space="preserve">                                               </w:t>
    </w:r>
    <w:r w:rsidR="00B51CD3">
      <w:rPr>
        <w:rFonts w:ascii="Arial" w:hAnsi="Arial" w:cs="Arial"/>
        <w:noProof/>
        <w:sz w:val="20"/>
        <w:szCs w:val="20"/>
        <w:lang w:eastAsia="en-GB"/>
      </w:rPr>
      <w:tab/>
    </w:r>
    <w:r w:rsidRPr="00272B94">
      <w:rPr>
        <w:rFonts w:ascii="Arial" w:hAnsi="Arial" w:cs="Arial"/>
        <w:noProof/>
        <w:sz w:val="20"/>
        <w:szCs w:val="20"/>
        <w:lang w:eastAsia="en-GB"/>
      </w:rPr>
      <w:t xml:space="preserve">Page </w:t>
    </w:r>
    <w:r w:rsidRPr="00272B94">
      <w:rPr>
        <w:rFonts w:ascii="Arial" w:hAnsi="Arial" w:cs="Arial"/>
        <w:b/>
        <w:bCs/>
        <w:noProof/>
        <w:sz w:val="20"/>
        <w:szCs w:val="20"/>
        <w:lang w:eastAsia="en-GB"/>
      </w:rPr>
      <w:fldChar w:fldCharType="begin"/>
    </w:r>
    <w:r w:rsidRPr="00272B94">
      <w:rPr>
        <w:rFonts w:ascii="Arial" w:hAnsi="Arial" w:cs="Arial"/>
        <w:b/>
        <w:bCs/>
        <w:noProof/>
        <w:sz w:val="20"/>
        <w:szCs w:val="20"/>
        <w:lang w:eastAsia="en-GB"/>
      </w:rPr>
      <w:instrText xml:space="preserve"> PAGE  \* Arabic  \* MERGEFORMAT </w:instrText>
    </w:r>
    <w:r w:rsidRPr="00272B94">
      <w:rPr>
        <w:rFonts w:ascii="Arial" w:hAnsi="Arial" w:cs="Arial"/>
        <w:b/>
        <w:bCs/>
        <w:noProof/>
        <w:sz w:val="20"/>
        <w:szCs w:val="20"/>
        <w:lang w:eastAsia="en-GB"/>
      </w:rPr>
      <w:fldChar w:fldCharType="separate"/>
    </w:r>
    <w:r w:rsidR="00465C10">
      <w:rPr>
        <w:rFonts w:ascii="Arial" w:hAnsi="Arial" w:cs="Arial"/>
        <w:b/>
        <w:bCs/>
        <w:noProof/>
        <w:sz w:val="20"/>
        <w:szCs w:val="20"/>
        <w:lang w:eastAsia="en-GB"/>
      </w:rPr>
      <w:t>3</w:t>
    </w:r>
    <w:r w:rsidRPr="00272B94">
      <w:rPr>
        <w:rFonts w:ascii="Arial" w:hAnsi="Arial" w:cs="Arial"/>
        <w:b/>
        <w:bCs/>
        <w:noProof/>
        <w:sz w:val="20"/>
        <w:szCs w:val="20"/>
        <w:lang w:eastAsia="en-GB"/>
      </w:rPr>
      <w:fldChar w:fldCharType="end"/>
    </w:r>
    <w:r w:rsidRPr="00272B94">
      <w:rPr>
        <w:rFonts w:ascii="Arial" w:hAnsi="Arial" w:cs="Arial"/>
        <w:noProof/>
        <w:sz w:val="20"/>
        <w:szCs w:val="20"/>
        <w:lang w:eastAsia="en-GB"/>
      </w:rPr>
      <w:t xml:space="preserve"> of </w:t>
    </w:r>
    <w:r w:rsidRPr="00272B94">
      <w:rPr>
        <w:rFonts w:ascii="Arial" w:hAnsi="Arial" w:cs="Arial"/>
        <w:b/>
        <w:bCs/>
        <w:noProof/>
        <w:sz w:val="20"/>
        <w:szCs w:val="20"/>
        <w:lang w:eastAsia="en-GB"/>
      </w:rPr>
      <w:fldChar w:fldCharType="begin"/>
    </w:r>
    <w:r w:rsidRPr="00272B94">
      <w:rPr>
        <w:rFonts w:ascii="Arial" w:hAnsi="Arial" w:cs="Arial"/>
        <w:b/>
        <w:bCs/>
        <w:noProof/>
        <w:sz w:val="20"/>
        <w:szCs w:val="20"/>
        <w:lang w:eastAsia="en-GB"/>
      </w:rPr>
      <w:instrText xml:space="preserve"> NUMPAGES  \* Arabic  \* MERGEFORMAT </w:instrText>
    </w:r>
    <w:r w:rsidRPr="00272B94">
      <w:rPr>
        <w:rFonts w:ascii="Arial" w:hAnsi="Arial" w:cs="Arial"/>
        <w:b/>
        <w:bCs/>
        <w:noProof/>
        <w:sz w:val="20"/>
        <w:szCs w:val="20"/>
        <w:lang w:eastAsia="en-GB"/>
      </w:rPr>
      <w:fldChar w:fldCharType="separate"/>
    </w:r>
    <w:r w:rsidR="00465C10">
      <w:rPr>
        <w:rFonts w:ascii="Arial" w:hAnsi="Arial" w:cs="Arial"/>
        <w:b/>
        <w:bCs/>
        <w:noProof/>
        <w:sz w:val="20"/>
        <w:szCs w:val="20"/>
        <w:lang w:eastAsia="en-GB"/>
      </w:rPr>
      <w:t>3</w:t>
    </w:r>
    <w:r w:rsidRPr="00272B94">
      <w:rPr>
        <w:rFonts w:ascii="Arial" w:hAnsi="Arial" w:cs="Arial"/>
        <w:b/>
        <w:bCs/>
        <w:noProof/>
        <w:sz w:val="20"/>
        <w:szCs w:val="20"/>
        <w:lang w:eastAsia="en-GB"/>
      </w:rPr>
      <w:fldChar w:fldCharType="end"/>
    </w:r>
  </w:p>
  <w:p w14:paraId="717FF066" w14:textId="12A73381" w:rsidR="002F2A83" w:rsidRPr="002F2A83" w:rsidRDefault="00B51CD3" w:rsidP="00B51CD3">
    <w:pPr>
      <w:spacing w:after="160" w:line="259" w:lineRule="auto"/>
      <w:jc w:val="center"/>
      <w:rPr>
        <w:rFonts w:ascii="Arial" w:hAnsi="Arial" w:cs="Arial"/>
        <w:sz w:val="20"/>
        <w:szCs w:val="20"/>
      </w:rPr>
    </w:pPr>
    <w:r w:rsidRPr="00B51CD3">
      <w:rPr>
        <w:rFonts w:ascii="Arial" w:hAnsi="Arial" w:cs="Arial"/>
        <w:sz w:val="20"/>
        <w:szCs w:val="20"/>
      </w:rPr>
      <w:t xml:space="preserve">The </w:t>
    </w:r>
    <w:r w:rsidR="00114848">
      <w:rPr>
        <w:rFonts w:ascii="Arial" w:hAnsi="Arial" w:cs="Arial"/>
        <w:sz w:val="20"/>
        <w:szCs w:val="20"/>
      </w:rPr>
      <w:t>document is not controlled if downloaded or printed</w:t>
    </w:r>
    <w:r w:rsidRPr="00B51CD3">
      <w:rPr>
        <w:rFonts w:ascii="Arial" w:hAnsi="Arial" w:cs="Arial"/>
        <w:sz w:val="20"/>
        <w:szCs w:val="20"/>
      </w:rPr>
      <w:t xml:space="preserve">: </w:t>
    </w:r>
    <w:proofErr w:type="gramStart"/>
    <w:r w:rsidR="009F496F">
      <w:rPr>
        <w:rFonts w:ascii="Arial" w:hAnsi="Arial" w:cs="Arial"/>
        <w:sz w:val="20"/>
        <w:szCs w:val="20"/>
      </w:rPr>
      <w:t>01</w:t>
    </w:r>
    <w:r w:rsidR="002304DC">
      <w:rPr>
        <w:rFonts w:ascii="Arial" w:hAnsi="Arial" w:cs="Arial"/>
        <w:sz w:val="20"/>
        <w:szCs w:val="20"/>
      </w:rPr>
      <w:t>-0</w:t>
    </w:r>
    <w:r w:rsidR="009F496F">
      <w:rPr>
        <w:rFonts w:ascii="Arial" w:hAnsi="Arial" w:cs="Arial"/>
        <w:sz w:val="20"/>
        <w:szCs w:val="20"/>
      </w:rPr>
      <w:t>8</w:t>
    </w:r>
    <w:r w:rsidR="00F14EB6">
      <w:rPr>
        <w:rFonts w:ascii="Arial" w:hAnsi="Arial" w:cs="Arial"/>
        <w:sz w:val="20"/>
        <w:szCs w:val="20"/>
      </w:rPr>
      <w:t>-2025</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E49A6" w14:textId="77777777" w:rsidR="003C40E7" w:rsidRDefault="003C40E7" w:rsidP="00282BFF">
      <w:r>
        <w:separator/>
      </w:r>
    </w:p>
  </w:footnote>
  <w:footnote w:type="continuationSeparator" w:id="0">
    <w:p w14:paraId="655DF67C" w14:textId="77777777" w:rsidR="003C40E7" w:rsidRDefault="003C40E7" w:rsidP="00282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E484" w14:textId="55795A40" w:rsidR="00282BFF" w:rsidRPr="002636E8" w:rsidRDefault="00DC6430" w:rsidP="00114848">
    <w:pPr>
      <w:pStyle w:val="Header"/>
      <w:tabs>
        <w:tab w:val="clear" w:pos="9026"/>
        <w:tab w:val="center" w:pos="4703"/>
        <w:tab w:val="center" w:pos="5233"/>
        <w:tab w:val="left" w:pos="8115"/>
        <w:tab w:val="left" w:pos="8925"/>
      </w:tabs>
      <w:ind w:left="-340"/>
      <w:jc w:val="center"/>
    </w:pPr>
    <w:r w:rsidRPr="002A1BC4">
      <w:rPr>
        <w:noProof/>
      </w:rPr>
      <w:drawing>
        <wp:inline distT="0" distB="0" distL="0" distR="0" wp14:anchorId="2973807A" wp14:editId="4F149BDD">
          <wp:extent cx="3744000" cy="748800"/>
          <wp:effectExtent l="0" t="0" r="0" b="0"/>
          <wp:docPr id="36108457"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96133" name="Picture 1" descr="A black background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44000" cy="748800"/>
                  </a:xfrm>
                  <a:prstGeom prst="rect">
                    <a:avLst/>
                  </a:prstGeom>
                  <a:noFill/>
                  <a:ln>
                    <a:noFill/>
                  </a:ln>
                </pic:spPr>
              </pic:pic>
            </a:graphicData>
          </a:graphic>
        </wp:inline>
      </w:drawing>
    </w:r>
    <w:r w:rsidR="00AC42E7">
      <w:rPr>
        <w:noProof/>
        <w:lang w:eastAsia="en-GB"/>
      </w:rPr>
      <mc:AlternateContent>
        <mc:Choice Requires="wps">
          <w:drawing>
            <wp:anchor distT="0" distB="0" distL="114300" distR="114300" simplePos="0" relativeHeight="251657728" behindDoc="0" locked="0" layoutInCell="1" allowOverlap="1" wp14:anchorId="23AC3B00" wp14:editId="6BC1DD62">
              <wp:simplePos x="0" y="0"/>
              <wp:positionH relativeFrom="page">
                <wp:posOffset>-114300</wp:posOffset>
              </wp:positionH>
              <wp:positionV relativeFrom="paragraph">
                <wp:posOffset>700405</wp:posOffset>
              </wp:positionV>
              <wp:extent cx="7664450" cy="50800"/>
              <wp:effectExtent l="0" t="0" r="0" b="6350"/>
              <wp:wrapNone/>
              <wp:docPr id="2" name="Rectangle 2"/>
              <wp:cNvGraphicFramePr/>
              <a:graphic xmlns:a="http://schemas.openxmlformats.org/drawingml/2006/main">
                <a:graphicData uri="http://schemas.microsoft.com/office/word/2010/wordprocessingShape">
                  <wps:wsp>
                    <wps:cNvSpPr/>
                    <wps:spPr>
                      <a:xfrm>
                        <a:off x="0" y="0"/>
                        <a:ext cx="7664450" cy="50800"/>
                      </a:xfrm>
                      <a:prstGeom prst="rect">
                        <a:avLst/>
                      </a:prstGeom>
                      <a:solidFill>
                        <a:srgbClr val="CAD4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844EA" id="Rectangle 2" o:spid="_x0000_s1026" style="position:absolute;margin-left:-9pt;margin-top:55.15pt;width:603.5pt;height: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" fillcolor="#cad400" stroked="f" strokeweight="1pt">
              <w10:wrap anchorx="page"/>
            </v:rect>
          </w:pict>
        </mc:Fallback>
      </mc:AlternateContent>
    </w:r>
    <w:r w:rsidR="003E4B3C">
      <w:rPr>
        <w:noProof/>
        <w:lang w:eastAsia="en-GB"/>
      </w:rPr>
      <mc:AlternateContent>
        <mc:Choice Requires="wps">
          <w:drawing>
            <wp:anchor distT="0" distB="0" distL="114300" distR="114300" simplePos="0" relativeHeight="251656704" behindDoc="1" locked="0" layoutInCell="1" allowOverlap="1" wp14:anchorId="0569F6B2" wp14:editId="3B66D9E6">
              <wp:simplePos x="0" y="0"/>
              <wp:positionH relativeFrom="page">
                <wp:posOffset>-95250</wp:posOffset>
              </wp:positionH>
              <wp:positionV relativeFrom="paragraph">
                <wp:posOffset>-506095</wp:posOffset>
              </wp:positionV>
              <wp:extent cx="7747000" cy="1250950"/>
              <wp:effectExtent l="0" t="0" r="25400" b="25400"/>
              <wp:wrapNone/>
              <wp:docPr id="13" name="Rectangle 13"/>
              <wp:cNvGraphicFramePr/>
              <a:graphic xmlns:a="http://schemas.openxmlformats.org/drawingml/2006/main">
                <a:graphicData uri="http://schemas.microsoft.com/office/word/2010/wordprocessingShape">
                  <wps:wsp>
                    <wps:cNvSpPr/>
                    <wps:spPr>
                      <a:xfrm>
                        <a:off x="0" y="0"/>
                        <a:ext cx="7747000" cy="1250950"/>
                      </a:xfrm>
                      <a:prstGeom prst="rect">
                        <a:avLst/>
                      </a:prstGeom>
                      <a:solidFill>
                        <a:srgbClr val="242F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0C0F0" id="Rectangle 13" o:spid="_x0000_s1026" style="position:absolute;margin-left:-7.5pt;margin-top:-39.85pt;width:610pt;height:9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" fillcolor="#242f60" strokecolor="#1f4d78 [1604]"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1C01"/>
    <w:multiLevelType w:val="hybridMultilevel"/>
    <w:tmpl w:val="997833BE"/>
    <w:lvl w:ilvl="0" w:tplc="4CB08A4C">
      <w:start w:val="1"/>
      <w:numFmt w:val="bullet"/>
      <w:lvlText w:val=""/>
      <w:lvlJc w:val="left"/>
      <w:pPr>
        <w:ind w:left="720" w:hanging="360"/>
      </w:pPr>
      <w:rPr>
        <w:rFonts w:ascii="Symbol" w:hAnsi="Symbol" w:hint="default"/>
        <w:color w:val="FF9933"/>
        <w:u w:color="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E63007"/>
    <w:multiLevelType w:val="multilevel"/>
    <w:tmpl w:val="722C88F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BF3ABE"/>
    <w:multiLevelType w:val="multilevel"/>
    <w:tmpl w:val="9962DB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A67420"/>
    <w:multiLevelType w:val="hybridMultilevel"/>
    <w:tmpl w:val="8FE60E9E"/>
    <w:lvl w:ilvl="0" w:tplc="4CB08A4C">
      <w:start w:val="1"/>
      <w:numFmt w:val="bullet"/>
      <w:lvlText w:val=""/>
      <w:lvlJc w:val="left"/>
      <w:pPr>
        <w:ind w:left="720" w:hanging="360"/>
      </w:pPr>
      <w:rPr>
        <w:rFonts w:ascii="Symbol" w:hAnsi="Symbol" w:hint="default"/>
        <w:color w:val="FF9933"/>
        <w:u w:color="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D7F82"/>
    <w:multiLevelType w:val="hybridMultilevel"/>
    <w:tmpl w:val="11EE4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F832AC"/>
    <w:multiLevelType w:val="hybridMultilevel"/>
    <w:tmpl w:val="6234D110"/>
    <w:lvl w:ilvl="0" w:tplc="4CB08A4C">
      <w:start w:val="1"/>
      <w:numFmt w:val="bullet"/>
      <w:lvlText w:val=""/>
      <w:lvlJc w:val="left"/>
      <w:pPr>
        <w:ind w:left="720" w:hanging="360"/>
      </w:pPr>
      <w:rPr>
        <w:rFonts w:ascii="Symbol" w:hAnsi="Symbol" w:hint="default"/>
        <w:color w:val="FF9933"/>
        <w:u w:color="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B2C8E"/>
    <w:multiLevelType w:val="hybridMultilevel"/>
    <w:tmpl w:val="FF367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E708E6"/>
    <w:multiLevelType w:val="hybridMultilevel"/>
    <w:tmpl w:val="2A1AA784"/>
    <w:lvl w:ilvl="0" w:tplc="4CB08A4C">
      <w:start w:val="1"/>
      <w:numFmt w:val="bullet"/>
      <w:lvlText w:val=""/>
      <w:lvlJc w:val="left"/>
      <w:pPr>
        <w:ind w:left="720" w:hanging="360"/>
      </w:pPr>
      <w:rPr>
        <w:rFonts w:ascii="Symbol" w:hAnsi="Symbol" w:hint="default"/>
        <w:color w:val="FF9933"/>
        <w:u w:color="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6D0889"/>
    <w:multiLevelType w:val="hybridMultilevel"/>
    <w:tmpl w:val="4028B52E"/>
    <w:lvl w:ilvl="0" w:tplc="4CB08A4C">
      <w:start w:val="1"/>
      <w:numFmt w:val="bullet"/>
      <w:lvlText w:val=""/>
      <w:lvlJc w:val="left"/>
      <w:pPr>
        <w:ind w:left="720" w:hanging="360"/>
      </w:pPr>
      <w:rPr>
        <w:rFonts w:ascii="Symbol" w:hAnsi="Symbol" w:hint="default"/>
        <w:color w:val="FF9933"/>
        <w:u w:color="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FE40E1"/>
    <w:multiLevelType w:val="hybridMultilevel"/>
    <w:tmpl w:val="6F7A0C8E"/>
    <w:lvl w:ilvl="0" w:tplc="4CB08A4C">
      <w:start w:val="1"/>
      <w:numFmt w:val="bullet"/>
      <w:lvlText w:val=""/>
      <w:lvlJc w:val="left"/>
      <w:pPr>
        <w:ind w:left="720" w:hanging="360"/>
      </w:pPr>
      <w:rPr>
        <w:rFonts w:ascii="Symbol" w:hAnsi="Symbol" w:hint="default"/>
        <w:color w:val="FF9933"/>
        <w:u w:color="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943D40"/>
    <w:multiLevelType w:val="hybridMultilevel"/>
    <w:tmpl w:val="4CF851E0"/>
    <w:lvl w:ilvl="0" w:tplc="4CB08A4C">
      <w:start w:val="1"/>
      <w:numFmt w:val="bullet"/>
      <w:lvlText w:val=""/>
      <w:lvlJc w:val="left"/>
      <w:pPr>
        <w:ind w:left="720" w:hanging="360"/>
      </w:pPr>
      <w:rPr>
        <w:rFonts w:ascii="Symbol" w:hAnsi="Symbol" w:hint="default"/>
        <w:color w:val="FF9933"/>
        <w:u w:color="FFC000"/>
      </w:rPr>
    </w:lvl>
    <w:lvl w:ilvl="1" w:tplc="79B2297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272973">
    <w:abstractNumId w:val="10"/>
  </w:num>
  <w:num w:numId="2" w16cid:durableId="648023785">
    <w:abstractNumId w:val="1"/>
  </w:num>
  <w:num w:numId="3" w16cid:durableId="1265848195">
    <w:abstractNumId w:val="3"/>
  </w:num>
  <w:num w:numId="4" w16cid:durableId="614672308">
    <w:abstractNumId w:val="9"/>
  </w:num>
  <w:num w:numId="5" w16cid:durableId="1394310661">
    <w:abstractNumId w:val="8"/>
  </w:num>
  <w:num w:numId="6" w16cid:durableId="1937979177">
    <w:abstractNumId w:val="7"/>
  </w:num>
  <w:num w:numId="7" w16cid:durableId="350844490">
    <w:abstractNumId w:val="5"/>
  </w:num>
  <w:num w:numId="8" w16cid:durableId="1182739878">
    <w:abstractNumId w:val="2"/>
  </w:num>
  <w:num w:numId="9" w16cid:durableId="1634630942">
    <w:abstractNumId w:val="6"/>
  </w:num>
  <w:num w:numId="10" w16cid:durableId="344288244">
    <w:abstractNumId w:val="0"/>
  </w:num>
  <w:num w:numId="11" w16cid:durableId="187480368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BFF"/>
    <w:rsid w:val="000104F6"/>
    <w:rsid w:val="00013F3F"/>
    <w:rsid w:val="00014B41"/>
    <w:rsid w:val="00021A34"/>
    <w:rsid w:val="000227EA"/>
    <w:rsid w:val="0002664B"/>
    <w:rsid w:val="0003047A"/>
    <w:rsid w:val="00032931"/>
    <w:rsid w:val="00032C3B"/>
    <w:rsid w:val="0003453A"/>
    <w:rsid w:val="00045C5C"/>
    <w:rsid w:val="00045D3F"/>
    <w:rsid w:val="00052FAC"/>
    <w:rsid w:val="00057F82"/>
    <w:rsid w:val="00062C45"/>
    <w:rsid w:val="00065439"/>
    <w:rsid w:val="00076736"/>
    <w:rsid w:val="00076AB1"/>
    <w:rsid w:val="000816A8"/>
    <w:rsid w:val="00093D53"/>
    <w:rsid w:val="000A5139"/>
    <w:rsid w:val="000B30BD"/>
    <w:rsid w:val="000B63F9"/>
    <w:rsid w:val="000B6CE2"/>
    <w:rsid w:val="000C3DC8"/>
    <w:rsid w:val="000C4D42"/>
    <w:rsid w:val="000C69D5"/>
    <w:rsid w:val="000D2E26"/>
    <w:rsid w:val="000E0BCB"/>
    <w:rsid w:val="000F0B80"/>
    <w:rsid w:val="001001FE"/>
    <w:rsid w:val="00100DC2"/>
    <w:rsid w:val="00102ABD"/>
    <w:rsid w:val="001047C2"/>
    <w:rsid w:val="00111F17"/>
    <w:rsid w:val="001136B1"/>
    <w:rsid w:val="00114848"/>
    <w:rsid w:val="0011721C"/>
    <w:rsid w:val="00121101"/>
    <w:rsid w:val="00122F7A"/>
    <w:rsid w:val="00126B28"/>
    <w:rsid w:val="00127BB4"/>
    <w:rsid w:val="001466D0"/>
    <w:rsid w:val="001472F8"/>
    <w:rsid w:val="00153984"/>
    <w:rsid w:val="0016637E"/>
    <w:rsid w:val="001663E5"/>
    <w:rsid w:val="00184269"/>
    <w:rsid w:val="00184DE9"/>
    <w:rsid w:val="00186D1A"/>
    <w:rsid w:val="00187B12"/>
    <w:rsid w:val="00196F1B"/>
    <w:rsid w:val="001A24F3"/>
    <w:rsid w:val="001A357E"/>
    <w:rsid w:val="001A4B28"/>
    <w:rsid w:val="001B069F"/>
    <w:rsid w:val="001B14BA"/>
    <w:rsid w:val="001C0DDD"/>
    <w:rsid w:val="001D1852"/>
    <w:rsid w:val="001D19C9"/>
    <w:rsid w:val="001D19CF"/>
    <w:rsid w:val="001D64AE"/>
    <w:rsid w:val="001D6542"/>
    <w:rsid w:val="001F08BD"/>
    <w:rsid w:val="00200C58"/>
    <w:rsid w:val="00225F26"/>
    <w:rsid w:val="002304DC"/>
    <w:rsid w:val="00235FC1"/>
    <w:rsid w:val="0023649F"/>
    <w:rsid w:val="00236C9C"/>
    <w:rsid w:val="00237DE8"/>
    <w:rsid w:val="002449A6"/>
    <w:rsid w:val="00246D95"/>
    <w:rsid w:val="00251839"/>
    <w:rsid w:val="00253ED9"/>
    <w:rsid w:val="00254318"/>
    <w:rsid w:val="00254495"/>
    <w:rsid w:val="002573F2"/>
    <w:rsid w:val="002612BC"/>
    <w:rsid w:val="002636E8"/>
    <w:rsid w:val="002723DD"/>
    <w:rsid w:val="00272B94"/>
    <w:rsid w:val="00275993"/>
    <w:rsid w:val="00276959"/>
    <w:rsid w:val="00282BFF"/>
    <w:rsid w:val="002920A9"/>
    <w:rsid w:val="00292220"/>
    <w:rsid w:val="002A162C"/>
    <w:rsid w:val="002A2713"/>
    <w:rsid w:val="002A3A4D"/>
    <w:rsid w:val="002B2C4A"/>
    <w:rsid w:val="002C0914"/>
    <w:rsid w:val="002C387E"/>
    <w:rsid w:val="002C4236"/>
    <w:rsid w:val="002D3F9E"/>
    <w:rsid w:val="002D7C1D"/>
    <w:rsid w:val="002E54F5"/>
    <w:rsid w:val="002E6462"/>
    <w:rsid w:val="002E6742"/>
    <w:rsid w:val="002F2A83"/>
    <w:rsid w:val="0030541C"/>
    <w:rsid w:val="0030680E"/>
    <w:rsid w:val="00311702"/>
    <w:rsid w:val="003123DE"/>
    <w:rsid w:val="003154AD"/>
    <w:rsid w:val="00317FC9"/>
    <w:rsid w:val="003214E5"/>
    <w:rsid w:val="00330930"/>
    <w:rsid w:val="00330B57"/>
    <w:rsid w:val="003348A4"/>
    <w:rsid w:val="00336342"/>
    <w:rsid w:val="0034347A"/>
    <w:rsid w:val="003451E7"/>
    <w:rsid w:val="00356952"/>
    <w:rsid w:val="00357ABF"/>
    <w:rsid w:val="00360049"/>
    <w:rsid w:val="003616D1"/>
    <w:rsid w:val="00366B4A"/>
    <w:rsid w:val="0037522D"/>
    <w:rsid w:val="00380772"/>
    <w:rsid w:val="0038794E"/>
    <w:rsid w:val="00387A30"/>
    <w:rsid w:val="00393713"/>
    <w:rsid w:val="00394F69"/>
    <w:rsid w:val="003B7F4A"/>
    <w:rsid w:val="003C40E7"/>
    <w:rsid w:val="003C6A96"/>
    <w:rsid w:val="003C6E12"/>
    <w:rsid w:val="003C71B0"/>
    <w:rsid w:val="003D4F77"/>
    <w:rsid w:val="003E4B3C"/>
    <w:rsid w:val="003E6051"/>
    <w:rsid w:val="004032E3"/>
    <w:rsid w:val="004118F3"/>
    <w:rsid w:val="004221C6"/>
    <w:rsid w:val="00422B90"/>
    <w:rsid w:val="0044540A"/>
    <w:rsid w:val="00450EDE"/>
    <w:rsid w:val="0045731A"/>
    <w:rsid w:val="00462369"/>
    <w:rsid w:val="00463C70"/>
    <w:rsid w:val="004647A1"/>
    <w:rsid w:val="00465455"/>
    <w:rsid w:val="00465C10"/>
    <w:rsid w:val="00473DBB"/>
    <w:rsid w:val="0047492C"/>
    <w:rsid w:val="00484BBC"/>
    <w:rsid w:val="004931C8"/>
    <w:rsid w:val="00493623"/>
    <w:rsid w:val="004A1072"/>
    <w:rsid w:val="004A4962"/>
    <w:rsid w:val="004A510C"/>
    <w:rsid w:val="004A5E4D"/>
    <w:rsid w:val="004B1687"/>
    <w:rsid w:val="004B2D46"/>
    <w:rsid w:val="004B6115"/>
    <w:rsid w:val="004C2499"/>
    <w:rsid w:val="004C4516"/>
    <w:rsid w:val="004C70A7"/>
    <w:rsid w:val="004E1C49"/>
    <w:rsid w:val="004E3F16"/>
    <w:rsid w:val="004E62A6"/>
    <w:rsid w:val="004F3EEE"/>
    <w:rsid w:val="004F7BCA"/>
    <w:rsid w:val="00501BD9"/>
    <w:rsid w:val="00501CD8"/>
    <w:rsid w:val="00527A7B"/>
    <w:rsid w:val="0053342C"/>
    <w:rsid w:val="005368F9"/>
    <w:rsid w:val="00543B39"/>
    <w:rsid w:val="00545C22"/>
    <w:rsid w:val="0055274D"/>
    <w:rsid w:val="00556045"/>
    <w:rsid w:val="0055674B"/>
    <w:rsid w:val="00561D7E"/>
    <w:rsid w:val="005624D8"/>
    <w:rsid w:val="00562F65"/>
    <w:rsid w:val="00563CAC"/>
    <w:rsid w:val="00565371"/>
    <w:rsid w:val="00567859"/>
    <w:rsid w:val="00572B91"/>
    <w:rsid w:val="00580A45"/>
    <w:rsid w:val="00583489"/>
    <w:rsid w:val="0058466C"/>
    <w:rsid w:val="0059048F"/>
    <w:rsid w:val="005A1A0A"/>
    <w:rsid w:val="005A3269"/>
    <w:rsid w:val="005A47C1"/>
    <w:rsid w:val="005A4ABB"/>
    <w:rsid w:val="005A6171"/>
    <w:rsid w:val="005A704C"/>
    <w:rsid w:val="005B72AA"/>
    <w:rsid w:val="005C47A5"/>
    <w:rsid w:val="005C4C88"/>
    <w:rsid w:val="005C5080"/>
    <w:rsid w:val="005C7888"/>
    <w:rsid w:val="005D0ED2"/>
    <w:rsid w:val="005D4DF8"/>
    <w:rsid w:val="005D54EC"/>
    <w:rsid w:val="005D6538"/>
    <w:rsid w:val="005F00DF"/>
    <w:rsid w:val="005F0987"/>
    <w:rsid w:val="005F0ECC"/>
    <w:rsid w:val="005F73A4"/>
    <w:rsid w:val="006011F8"/>
    <w:rsid w:val="00602A54"/>
    <w:rsid w:val="00604ADD"/>
    <w:rsid w:val="00610DDA"/>
    <w:rsid w:val="00612EEC"/>
    <w:rsid w:val="006213CD"/>
    <w:rsid w:val="0062795A"/>
    <w:rsid w:val="00634BBA"/>
    <w:rsid w:val="0063561F"/>
    <w:rsid w:val="00640F5C"/>
    <w:rsid w:val="0064201A"/>
    <w:rsid w:val="006422FD"/>
    <w:rsid w:val="00642D53"/>
    <w:rsid w:val="00643234"/>
    <w:rsid w:val="00655F26"/>
    <w:rsid w:val="00676C6E"/>
    <w:rsid w:val="00693410"/>
    <w:rsid w:val="00695008"/>
    <w:rsid w:val="006955AF"/>
    <w:rsid w:val="00697452"/>
    <w:rsid w:val="006A0B00"/>
    <w:rsid w:val="006A7DDB"/>
    <w:rsid w:val="006B0391"/>
    <w:rsid w:val="006B0CDF"/>
    <w:rsid w:val="006B46E5"/>
    <w:rsid w:val="006B4DAD"/>
    <w:rsid w:val="006B4E38"/>
    <w:rsid w:val="006B5399"/>
    <w:rsid w:val="006B755D"/>
    <w:rsid w:val="006E562B"/>
    <w:rsid w:val="006F39B7"/>
    <w:rsid w:val="00700B2F"/>
    <w:rsid w:val="00716BB0"/>
    <w:rsid w:val="00720B8B"/>
    <w:rsid w:val="00723087"/>
    <w:rsid w:val="007304A2"/>
    <w:rsid w:val="00731116"/>
    <w:rsid w:val="007361D7"/>
    <w:rsid w:val="00742F4B"/>
    <w:rsid w:val="007464E4"/>
    <w:rsid w:val="007512C8"/>
    <w:rsid w:val="0075234E"/>
    <w:rsid w:val="00753EF7"/>
    <w:rsid w:val="007558DF"/>
    <w:rsid w:val="007559D5"/>
    <w:rsid w:val="00767F76"/>
    <w:rsid w:val="00770BCA"/>
    <w:rsid w:val="00770E74"/>
    <w:rsid w:val="00780CBC"/>
    <w:rsid w:val="00791767"/>
    <w:rsid w:val="00792A69"/>
    <w:rsid w:val="007A104E"/>
    <w:rsid w:val="007C0DBC"/>
    <w:rsid w:val="007C41E5"/>
    <w:rsid w:val="007C567E"/>
    <w:rsid w:val="007D00A4"/>
    <w:rsid w:val="007D5DEF"/>
    <w:rsid w:val="007D6C43"/>
    <w:rsid w:val="007D7D8C"/>
    <w:rsid w:val="007E13FB"/>
    <w:rsid w:val="007E5DE9"/>
    <w:rsid w:val="008040D3"/>
    <w:rsid w:val="0081223E"/>
    <w:rsid w:val="008206EF"/>
    <w:rsid w:val="0083105F"/>
    <w:rsid w:val="00837E7C"/>
    <w:rsid w:val="00843352"/>
    <w:rsid w:val="00843DC1"/>
    <w:rsid w:val="00845C07"/>
    <w:rsid w:val="00863100"/>
    <w:rsid w:val="008704C2"/>
    <w:rsid w:val="0087248B"/>
    <w:rsid w:val="00873FAA"/>
    <w:rsid w:val="008872C1"/>
    <w:rsid w:val="0089716C"/>
    <w:rsid w:val="008A44ED"/>
    <w:rsid w:val="008A716E"/>
    <w:rsid w:val="008A74A7"/>
    <w:rsid w:val="008B04C7"/>
    <w:rsid w:val="008B4357"/>
    <w:rsid w:val="008C5DA4"/>
    <w:rsid w:val="008E0C92"/>
    <w:rsid w:val="008E4B3A"/>
    <w:rsid w:val="008E597B"/>
    <w:rsid w:val="008F0FF6"/>
    <w:rsid w:val="008F6CCE"/>
    <w:rsid w:val="008F73CA"/>
    <w:rsid w:val="00905095"/>
    <w:rsid w:val="00905127"/>
    <w:rsid w:val="0090616A"/>
    <w:rsid w:val="00920C1C"/>
    <w:rsid w:val="009269D0"/>
    <w:rsid w:val="00930E89"/>
    <w:rsid w:val="00931289"/>
    <w:rsid w:val="00941671"/>
    <w:rsid w:val="009443E0"/>
    <w:rsid w:val="00946602"/>
    <w:rsid w:val="00954EC0"/>
    <w:rsid w:val="00955906"/>
    <w:rsid w:val="0095624E"/>
    <w:rsid w:val="00956C47"/>
    <w:rsid w:val="00970B3C"/>
    <w:rsid w:val="0097228E"/>
    <w:rsid w:val="00987566"/>
    <w:rsid w:val="00995775"/>
    <w:rsid w:val="009A17BD"/>
    <w:rsid w:val="009A69F1"/>
    <w:rsid w:val="009B0CD6"/>
    <w:rsid w:val="009B3AF5"/>
    <w:rsid w:val="009B40FA"/>
    <w:rsid w:val="009C107F"/>
    <w:rsid w:val="009D066D"/>
    <w:rsid w:val="009D115E"/>
    <w:rsid w:val="009D2C16"/>
    <w:rsid w:val="009E0139"/>
    <w:rsid w:val="009E1A3E"/>
    <w:rsid w:val="009E29A1"/>
    <w:rsid w:val="009E2C5A"/>
    <w:rsid w:val="009E3536"/>
    <w:rsid w:val="009E409F"/>
    <w:rsid w:val="009E7824"/>
    <w:rsid w:val="009F0FAF"/>
    <w:rsid w:val="009F180E"/>
    <w:rsid w:val="009F45AB"/>
    <w:rsid w:val="009F496F"/>
    <w:rsid w:val="00A10FF1"/>
    <w:rsid w:val="00A12032"/>
    <w:rsid w:val="00A15826"/>
    <w:rsid w:val="00A21710"/>
    <w:rsid w:val="00A2301F"/>
    <w:rsid w:val="00A35CC6"/>
    <w:rsid w:val="00A50890"/>
    <w:rsid w:val="00A57764"/>
    <w:rsid w:val="00A60731"/>
    <w:rsid w:val="00A643D5"/>
    <w:rsid w:val="00A65BB2"/>
    <w:rsid w:val="00A67AD5"/>
    <w:rsid w:val="00A71CEE"/>
    <w:rsid w:val="00A836D7"/>
    <w:rsid w:val="00A838F0"/>
    <w:rsid w:val="00A85C1C"/>
    <w:rsid w:val="00A9090B"/>
    <w:rsid w:val="00A93543"/>
    <w:rsid w:val="00A965E3"/>
    <w:rsid w:val="00A96B7B"/>
    <w:rsid w:val="00AA2401"/>
    <w:rsid w:val="00AA464E"/>
    <w:rsid w:val="00AA59A3"/>
    <w:rsid w:val="00AB269D"/>
    <w:rsid w:val="00AC42E7"/>
    <w:rsid w:val="00AC5785"/>
    <w:rsid w:val="00AD53A7"/>
    <w:rsid w:val="00AE6DF9"/>
    <w:rsid w:val="00AF5799"/>
    <w:rsid w:val="00B04B38"/>
    <w:rsid w:val="00B067E3"/>
    <w:rsid w:val="00B07112"/>
    <w:rsid w:val="00B07EF8"/>
    <w:rsid w:val="00B114B9"/>
    <w:rsid w:val="00B31311"/>
    <w:rsid w:val="00B32940"/>
    <w:rsid w:val="00B33DBF"/>
    <w:rsid w:val="00B355AD"/>
    <w:rsid w:val="00B367EE"/>
    <w:rsid w:val="00B36EB9"/>
    <w:rsid w:val="00B37D18"/>
    <w:rsid w:val="00B41B55"/>
    <w:rsid w:val="00B51BC6"/>
    <w:rsid w:val="00B51CD3"/>
    <w:rsid w:val="00B53DEF"/>
    <w:rsid w:val="00B54F8A"/>
    <w:rsid w:val="00B5601A"/>
    <w:rsid w:val="00B5693F"/>
    <w:rsid w:val="00B65DE1"/>
    <w:rsid w:val="00B73E87"/>
    <w:rsid w:val="00B74EF4"/>
    <w:rsid w:val="00B76D81"/>
    <w:rsid w:val="00B933D2"/>
    <w:rsid w:val="00BA0692"/>
    <w:rsid w:val="00BA49C7"/>
    <w:rsid w:val="00BA60D6"/>
    <w:rsid w:val="00BB6209"/>
    <w:rsid w:val="00BB7EEA"/>
    <w:rsid w:val="00BC037F"/>
    <w:rsid w:val="00BC4E5F"/>
    <w:rsid w:val="00BD7193"/>
    <w:rsid w:val="00BE1BE6"/>
    <w:rsid w:val="00BE2152"/>
    <w:rsid w:val="00BE726A"/>
    <w:rsid w:val="00BF0019"/>
    <w:rsid w:val="00BF032B"/>
    <w:rsid w:val="00BF44DE"/>
    <w:rsid w:val="00C011C2"/>
    <w:rsid w:val="00C01CB5"/>
    <w:rsid w:val="00C02D30"/>
    <w:rsid w:val="00C155E5"/>
    <w:rsid w:val="00C206CE"/>
    <w:rsid w:val="00C21ED8"/>
    <w:rsid w:val="00C22A27"/>
    <w:rsid w:val="00C2346C"/>
    <w:rsid w:val="00C34304"/>
    <w:rsid w:val="00C4336C"/>
    <w:rsid w:val="00C442EE"/>
    <w:rsid w:val="00C4496F"/>
    <w:rsid w:val="00C50DE1"/>
    <w:rsid w:val="00C54461"/>
    <w:rsid w:val="00C60029"/>
    <w:rsid w:val="00C6447F"/>
    <w:rsid w:val="00C65B70"/>
    <w:rsid w:val="00C71628"/>
    <w:rsid w:val="00C75B70"/>
    <w:rsid w:val="00C824A1"/>
    <w:rsid w:val="00C82AD4"/>
    <w:rsid w:val="00C87E52"/>
    <w:rsid w:val="00C902F6"/>
    <w:rsid w:val="00CA6764"/>
    <w:rsid w:val="00CB31A4"/>
    <w:rsid w:val="00CB6EDA"/>
    <w:rsid w:val="00CC1B24"/>
    <w:rsid w:val="00CD615D"/>
    <w:rsid w:val="00CE4445"/>
    <w:rsid w:val="00CF0074"/>
    <w:rsid w:val="00D0025D"/>
    <w:rsid w:val="00D05381"/>
    <w:rsid w:val="00D12CA1"/>
    <w:rsid w:val="00D2296E"/>
    <w:rsid w:val="00D25FDE"/>
    <w:rsid w:val="00D35A4E"/>
    <w:rsid w:val="00D412CE"/>
    <w:rsid w:val="00D526FE"/>
    <w:rsid w:val="00D53058"/>
    <w:rsid w:val="00D634EC"/>
    <w:rsid w:val="00D72B78"/>
    <w:rsid w:val="00D77952"/>
    <w:rsid w:val="00D842B3"/>
    <w:rsid w:val="00D85C75"/>
    <w:rsid w:val="00D905EE"/>
    <w:rsid w:val="00D93694"/>
    <w:rsid w:val="00D95784"/>
    <w:rsid w:val="00DA1642"/>
    <w:rsid w:val="00DC6430"/>
    <w:rsid w:val="00DE0AE0"/>
    <w:rsid w:val="00DE19D0"/>
    <w:rsid w:val="00DE3B35"/>
    <w:rsid w:val="00E02682"/>
    <w:rsid w:val="00E02730"/>
    <w:rsid w:val="00E06F7B"/>
    <w:rsid w:val="00E23358"/>
    <w:rsid w:val="00E24373"/>
    <w:rsid w:val="00E258A0"/>
    <w:rsid w:val="00E25A99"/>
    <w:rsid w:val="00E3751D"/>
    <w:rsid w:val="00E4216E"/>
    <w:rsid w:val="00E44035"/>
    <w:rsid w:val="00E451A7"/>
    <w:rsid w:val="00E46542"/>
    <w:rsid w:val="00E507D1"/>
    <w:rsid w:val="00E53844"/>
    <w:rsid w:val="00E54259"/>
    <w:rsid w:val="00E56C45"/>
    <w:rsid w:val="00E5776C"/>
    <w:rsid w:val="00E57E63"/>
    <w:rsid w:val="00E57F3F"/>
    <w:rsid w:val="00E61473"/>
    <w:rsid w:val="00E63914"/>
    <w:rsid w:val="00E63BAB"/>
    <w:rsid w:val="00E64252"/>
    <w:rsid w:val="00E77A01"/>
    <w:rsid w:val="00E92E68"/>
    <w:rsid w:val="00EA0D3F"/>
    <w:rsid w:val="00EA4872"/>
    <w:rsid w:val="00EA6208"/>
    <w:rsid w:val="00EB2AF7"/>
    <w:rsid w:val="00EB2CD4"/>
    <w:rsid w:val="00EB4821"/>
    <w:rsid w:val="00EB7B0F"/>
    <w:rsid w:val="00EC142F"/>
    <w:rsid w:val="00EC1810"/>
    <w:rsid w:val="00ED3DBF"/>
    <w:rsid w:val="00EE158E"/>
    <w:rsid w:val="00EE2B81"/>
    <w:rsid w:val="00EE3899"/>
    <w:rsid w:val="00EE719C"/>
    <w:rsid w:val="00EF12EA"/>
    <w:rsid w:val="00F03DCE"/>
    <w:rsid w:val="00F03E09"/>
    <w:rsid w:val="00F06EBB"/>
    <w:rsid w:val="00F10BE9"/>
    <w:rsid w:val="00F11E09"/>
    <w:rsid w:val="00F14EB6"/>
    <w:rsid w:val="00F24F34"/>
    <w:rsid w:val="00F25327"/>
    <w:rsid w:val="00F343F5"/>
    <w:rsid w:val="00F37940"/>
    <w:rsid w:val="00F437A4"/>
    <w:rsid w:val="00F443D4"/>
    <w:rsid w:val="00F46798"/>
    <w:rsid w:val="00F50829"/>
    <w:rsid w:val="00F53AD5"/>
    <w:rsid w:val="00F54BAC"/>
    <w:rsid w:val="00F621F6"/>
    <w:rsid w:val="00F71419"/>
    <w:rsid w:val="00F73BBC"/>
    <w:rsid w:val="00F777FA"/>
    <w:rsid w:val="00F8105D"/>
    <w:rsid w:val="00F91F4C"/>
    <w:rsid w:val="00FB2E7F"/>
    <w:rsid w:val="00FC3B40"/>
    <w:rsid w:val="00FD1476"/>
    <w:rsid w:val="00FE1F17"/>
    <w:rsid w:val="00FE6A70"/>
    <w:rsid w:val="00FF1375"/>
    <w:rsid w:val="00FF56D5"/>
    <w:rsid w:val="00FF6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9CF5C"/>
  <w15:chartTrackingRefBased/>
  <w15:docId w15:val="{A55ADC80-D914-4E4B-A087-2E2BF4A8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A7B"/>
    <w:pPr>
      <w:spacing w:after="0" w:line="240" w:lineRule="auto"/>
    </w:pPr>
  </w:style>
  <w:style w:type="paragraph" w:styleId="Heading1">
    <w:name w:val="heading 1"/>
    <w:basedOn w:val="Normal"/>
    <w:next w:val="Normal"/>
    <w:link w:val="Heading1Char"/>
    <w:uiPriority w:val="9"/>
    <w:qFormat/>
    <w:rsid w:val="00527A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115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B755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E215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BFF"/>
    <w:pPr>
      <w:tabs>
        <w:tab w:val="center" w:pos="4513"/>
        <w:tab w:val="right" w:pos="9026"/>
      </w:tabs>
    </w:pPr>
  </w:style>
  <w:style w:type="character" w:customStyle="1" w:styleId="HeaderChar">
    <w:name w:val="Header Char"/>
    <w:basedOn w:val="DefaultParagraphFont"/>
    <w:link w:val="Header"/>
    <w:uiPriority w:val="99"/>
    <w:rsid w:val="00282BFF"/>
  </w:style>
  <w:style w:type="paragraph" w:styleId="Footer">
    <w:name w:val="footer"/>
    <w:basedOn w:val="Normal"/>
    <w:link w:val="FooterChar"/>
    <w:uiPriority w:val="99"/>
    <w:unhideWhenUsed/>
    <w:rsid w:val="00282BFF"/>
    <w:pPr>
      <w:tabs>
        <w:tab w:val="center" w:pos="4513"/>
        <w:tab w:val="right" w:pos="9026"/>
      </w:tabs>
    </w:pPr>
  </w:style>
  <w:style w:type="character" w:customStyle="1" w:styleId="FooterChar">
    <w:name w:val="Footer Char"/>
    <w:basedOn w:val="DefaultParagraphFont"/>
    <w:link w:val="Footer"/>
    <w:uiPriority w:val="99"/>
    <w:rsid w:val="00282BFF"/>
  </w:style>
  <w:style w:type="paragraph" w:styleId="ListParagraph">
    <w:name w:val="List Paragraph"/>
    <w:basedOn w:val="Normal"/>
    <w:uiPriority w:val="34"/>
    <w:qFormat/>
    <w:rsid w:val="00FB2E7F"/>
    <w:pPr>
      <w:spacing w:after="160" w:line="259" w:lineRule="auto"/>
      <w:ind w:left="720"/>
      <w:contextualSpacing/>
    </w:pPr>
  </w:style>
  <w:style w:type="character" w:styleId="Hyperlink">
    <w:name w:val="Hyperlink"/>
    <w:basedOn w:val="DefaultParagraphFont"/>
    <w:uiPriority w:val="99"/>
    <w:unhideWhenUsed/>
    <w:rsid w:val="00FB2E7F"/>
    <w:rPr>
      <w:color w:val="0563C1" w:themeColor="hyperlink"/>
      <w:u w:val="single"/>
    </w:rPr>
  </w:style>
  <w:style w:type="character" w:customStyle="1" w:styleId="ilfuvd">
    <w:name w:val="ilfuvd"/>
    <w:basedOn w:val="DefaultParagraphFont"/>
    <w:rsid w:val="00356952"/>
  </w:style>
  <w:style w:type="character" w:customStyle="1" w:styleId="kx21rb">
    <w:name w:val="kx21rb"/>
    <w:basedOn w:val="DefaultParagraphFont"/>
    <w:rsid w:val="00356952"/>
  </w:style>
  <w:style w:type="table" w:styleId="TableGrid">
    <w:name w:val="Table Grid"/>
    <w:basedOn w:val="TableNormal"/>
    <w:uiPriority w:val="39"/>
    <w:rsid w:val="00F6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7A7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D115E"/>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EE719C"/>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E2152"/>
    <w:rPr>
      <w:color w:val="954F72" w:themeColor="followedHyperlink"/>
      <w:u w:val="single"/>
    </w:rPr>
  </w:style>
  <w:style w:type="character" w:customStyle="1" w:styleId="Heading4Char">
    <w:name w:val="Heading 4 Char"/>
    <w:basedOn w:val="DefaultParagraphFont"/>
    <w:link w:val="Heading4"/>
    <w:uiPriority w:val="9"/>
    <w:rsid w:val="00BE2152"/>
    <w:rPr>
      <w:rFonts w:asciiTheme="majorHAnsi" w:eastAsiaTheme="majorEastAsia" w:hAnsiTheme="majorHAnsi" w:cstheme="majorBidi"/>
      <w:i/>
      <w:iCs/>
      <w:color w:val="2E74B5" w:themeColor="accent1" w:themeShade="BF"/>
    </w:rPr>
  </w:style>
  <w:style w:type="paragraph" w:customStyle="1" w:styleId="picture">
    <w:name w:val="picture"/>
    <w:basedOn w:val="Normal"/>
    <w:rsid w:val="00BE2152"/>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E2152"/>
    <w:rPr>
      <w:sz w:val="16"/>
      <w:szCs w:val="16"/>
    </w:rPr>
  </w:style>
  <w:style w:type="paragraph" w:styleId="CommentText">
    <w:name w:val="annotation text"/>
    <w:basedOn w:val="Normal"/>
    <w:link w:val="CommentTextChar"/>
    <w:uiPriority w:val="99"/>
    <w:unhideWhenUsed/>
    <w:rsid w:val="00BE2152"/>
    <w:rPr>
      <w:sz w:val="20"/>
      <w:szCs w:val="20"/>
    </w:rPr>
  </w:style>
  <w:style w:type="character" w:customStyle="1" w:styleId="CommentTextChar">
    <w:name w:val="Comment Text Char"/>
    <w:basedOn w:val="DefaultParagraphFont"/>
    <w:link w:val="CommentText"/>
    <w:uiPriority w:val="99"/>
    <w:rsid w:val="00BE2152"/>
    <w:rPr>
      <w:sz w:val="20"/>
      <w:szCs w:val="20"/>
    </w:rPr>
  </w:style>
  <w:style w:type="paragraph" w:styleId="CommentSubject">
    <w:name w:val="annotation subject"/>
    <w:basedOn w:val="CommentText"/>
    <w:next w:val="CommentText"/>
    <w:link w:val="CommentSubjectChar"/>
    <w:uiPriority w:val="99"/>
    <w:semiHidden/>
    <w:unhideWhenUsed/>
    <w:rsid w:val="00BE2152"/>
    <w:rPr>
      <w:b/>
      <w:bCs/>
    </w:rPr>
  </w:style>
  <w:style w:type="character" w:customStyle="1" w:styleId="CommentSubjectChar">
    <w:name w:val="Comment Subject Char"/>
    <w:basedOn w:val="CommentTextChar"/>
    <w:link w:val="CommentSubject"/>
    <w:uiPriority w:val="99"/>
    <w:semiHidden/>
    <w:rsid w:val="00BE2152"/>
    <w:rPr>
      <w:b/>
      <w:bCs/>
      <w:sz w:val="20"/>
      <w:szCs w:val="20"/>
    </w:rPr>
  </w:style>
  <w:style w:type="paragraph" w:styleId="BalloonText">
    <w:name w:val="Balloon Text"/>
    <w:basedOn w:val="Normal"/>
    <w:link w:val="BalloonTextChar"/>
    <w:uiPriority w:val="99"/>
    <w:semiHidden/>
    <w:unhideWhenUsed/>
    <w:rsid w:val="00BE21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152"/>
    <w:rPr>
      <w:rFonts w:ascii="Segoe UI" w:hAnsi="Segoe UI" w:cs="Segoe UI"/>
      <w:sz w:val="18"/>
      <w:szCs w:val="18"/>
    </w:rPr>
  </w:style>
  <w:style w:type="character" w:customStyle="1" w:styleId="Heading3Char">
    <w:name w:val="Heading 3 Char"/>
    <w:basedOn w:val="DefaultParagraphFont"/>
    <w:link w:val="Heading3"/>
    <w:uiPriority w:val="9"/>
    <w:semiHidden/>
    <w:rsid w:val="006B755D"/>
    <w:rPr>
      <w:rFonts w:asciiTheme="majorHAnsi" w:eastAsiaTheme="majorEastAsia" w:hAnsiTheme="majorHAnsi" w:cstheme="majorBidi"/>
      <w:color w:val="1F4D78" w:themeColor="accent1" w:themeShade="7F"/>
      <w:sz w:val="24"/>
      <w:szCs w:val="24"/>
    </w:rPr>
  </w:style>
  <w:style w:type="character" w:customStyle="1" w:styleId="s1">
    <w:name w:val="s1"/>
    <w:basedOn w:val="DefaultParagraphFont"/>
    <w:rsid w:val="00254318"/>
  </w:style>
  <w:style w:type="character" w:styleId="UnresolvedMention">
    <w:name w:val="Unresolved Mention"/>
    <w:basedOn w:val="DefaultParagraphFont"/>
    <w:uiPriority w:val="99"/>
    <w:semiHidden/>
    <w:unhideWhenUsed/>
    <w:rsid w:val="00E06F7B"/>
    <w:rPr>
      <w:color w:val="605E5C"/>
      <w:shd w:val="clear" w:color="auto" w:fill="E1DFDD"/>
    </w:rPr>
  </w:style>
  <w:style w:type="paragraph" w:styleId="Revision">
    <w:name w:val="Revision"/>
    <w:hidden/>
    <w:uiPriority w:val="99"/>
    <w:semiHidden/>
    <w:rsid w:val="002E6462"/>
    <w:pPr>
      <w:spacing w:after="0" w:line="240" w:lineRule="auto"/>
    </w:pPr>
  </w:style>
  <w:style w:type="paragraph" w:styleId="TOC1">
    <w:name w:val="toc 1"/>
    <w:basedOn w:val="Normal"/>
    <w:next w:val="Normal"/>
    <w:autoRedefine/>
    <w:uiPriority w:val="39"/>
    <w:unhideWhenUsed/>
    <w:rsid w:val="00292220"/>
    <w:pPr>
      <w:tabs>
        <w:tab w:val="left" w:pos="720"/>
        <w:tab w:val="right" w:leader="dot" w:pos="9736"/>
      </w:tabs>
      <w:spacing w:after="100"/>
    </w:pPr>
  </w:style>
  <w:style w:type="paragraph" w:styleId="TOCHeading">
    <w:name w:val="TOC Heading"/>
    <w:basedOn w:val="Heading1"/>
    <w:next w:val="Normal"/>
    <w:uiPriority w:val="39"/>
    <w:unhideWhenUsed/>
    <w:qFormat/>
    <w:rsid w:val="0063561F"/>
    <w:pPr>
      <w:spacing w:line="259" w:lineRule="auto"/>
      <w:outlineLvl w:val="9"/>
    </w:pPr>
    <w:rPr>
      <w:lang w:val="en-US"/>
    </w:rPr>
  </w:style>
  <w:style w:type="table" w:customStyle="1" w:styleId="TableGrid1">
    <w:name w:val="Table Grid1"/>
    <w:basedOn w:val="TableNormal"/>
    <w:next w:val="TableGrid"/>
    <w:uiPriority w:val="1"/>
    <w:rsid w:val="00BE726A"/>
    <w:pPr>
      <w:spacing w:before="120" w:after="0" w:line="280" w:lineRule="exact"/>
    </w:pPr>
    <w:rPr>
      <w:rFonts w:ascii="Effra Light" w:eastAsia="Times New Roman" w:hAnsi="Effra Light"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1"/>
    <w:rsid w:val="00BE726A"/>
    <w:pPr>
      <w:spacing w:before="120" w:after="0" w:line="280" w:lineRule="exact"/>
    </w:pPr>
    <w:rPr>
      <w:rFonts w:ascii="Effra Light" w:eastAsia="Times New Roman" w:hAnsi="Effra Light"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1"/>
    <w:rsid w:val="00BE726A"/>
    <w:pPr>
      <w:spacing w:before="120" w:after="0" w:line="280" w:lineRule="exact"/>
    </w:pPr>
    <w:rPr>
      <w:rFonts w:ascii="Effra Light" w:eastAsia="Times New Roman" w:hAnsi="Effra Light"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1"/>
    <w:rsid w:val="00BE726A"/>
    <w:pPr>
      <w:spacing w:before="120" w:after="0" w:line="280" w:lineRule="exact"/>
    </w:pPr>
    <w:rPr>
      <w:rFonts w:ascii="Effra Light" w:eastAsia="Times New Roman" w:hAnsi="Effra Light"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24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3305">
      <w:bodyDiv w:val="1"/>
      <w:marLeft w:val="0"/>
      <w:marRight w:val="0"/>
      <w:marTop w:val="0"/>
      <w:marBottom w:val="0"/>
      <w:divBdr>
        <w:top w:val="none" w:sz="0" w:space="0" w:color="auto"/>
        <w:left w:val="none" w:sz="0" w:space="0" w:color="auto"/>
        <w:bottom w:val="none" w:sz="0" w:space="0" w:color="auto"/>
        <w:right w:val="none" w:sz="0" w:space="0" w:color="auto"/>
      </w:divBdr>
      <w:divsChild>
        <w:div w:id="221644721">
          <w:marLeft w:val="300"/>
          <w:marRight w:val="0"/>
          <w:marTop w:val="135"/>
          <w:marBottom w:val="100"/>
          <w:divBdr>
            <w:top w:val="none" w:sz="0" w:space="0" w:color="auto"/>
            <w:left w:val="none" w:sz="0" w:space="0" w:color="auto"/>
            <w:bottom w:val="none" w:sz="0" w:space="0" w:color="auto"/>
            <w:right w:val="none" w:sz="0" w:space="0" w:color="auto"/>
          </w:divBdr>
        </w:div>
      </w:divsChild>
    </w:div>
    <w:div w:id="777599059">
      <w:bodyDiv w:val="1"/>
      <w:marLeft w:val="0"/>
      <w:marRight w:val="0"/>
      <w:marTop w:val="0"/>
      <w:marBottom w:val="0"/>
      <w:divBdr>
        <w:top w:val="none" w:sz="0" w:space="0" w:color="auto"/>
        <w:left w:val="none" w:sz="0" w:space="0" w:color="auto"/>
        <w:bottom w:val="none" w:sz="0" w:space="0" w:color="auto"/>
        <w:right w:val="none" w:sz="0" w:space="0" w:color="auto"/>
      </w:divBdr>
    </w:div>
    <w:div w:id="1011299488">
      <w:bodyDiv w:val="1"/>
      <w:marLeft w:val="0"/>
      <w:marRight w:val="0"/>
      <w:marTop w:val="0"/>
      <w:marBottom w:val="0"/>
      <w:divBdr>
        <w:top w:val="none" w:sz="0" w:space="0" w:color="auto"/>
        <w:left w:val="none" w:sz="0" w:space="0" w:color="auto"/>
        <w:bottom w:val="none" w:sz="0" w:space="0" w:color="auto"/>
        <w:right w:val="none" w:sz="0" w:space="0" w:color="auto"/>
      </w:divBdr>
    </w:div>
    <w:div w:id="1782800973">
      <w:bodyDiv w:val="1"/>
      <w:marLeft w:val="0"/>
      <w:marRight w:val="0"/>
      <w:marTop w:val="0"/>
      <w:marBottom w:val="0"/>
      <w:divBdr>
        <w:top w:val="none" w:sz="0" w:space="0" w:color="auto"/>
        <w:left w:val="none" w:sz="0" w:space="0" w:color="auto"/>
        <w:bottom w:val="none" w:sz="0" w:space="0" w:color="auto"/>
        <w:right w:val="none" w:sz="0" w:space="0" w:color="auto"/>
      </w:divBdr>
    </w:div>
    <w:div w:id="1879851297">
      <w:bodyDiv w:val="1"/>
      <w:marLeft w:val="0"/>
      <w:marRight w:val="0"/>
      <w:marTop w:val="0"/>
      <w:marBottom w:val="0"/>
      <w:divBdr>
        <w:top w:val="none" w:sz="0" w:space="0" w:color="auto"/>
        <w:left w:val="none" w:sz="0" w:space="0" w:color="auto"/>
        <w:bottom w:val="none" w:sz="0" w:space="0" w:color="auto"/>
        <w:right w:val="none" w:sz="0" w:space="0" w:color="auto"/>
      </w:divBdr>
    </w:div>
    <w:div w:id="1942880966">
      <w:bodyDiv w:val="1"/>
      <w:marLeft w:val="0"/>
      <w:marRight w:val="0"/>
      <w:marTop w:val="0"/>
      <w:marBottom w:val="0"/>
      <w:divBdr>
        <w:top w:val="none" w:sz="0" w:space="0" w:color="auto"/>
        <w:left w:val="none" w:sz="0" w:space="0" w:color="auto"/>
        <w:bottom w:val="none" w:sz="0" w:space="0" w:color="auto"/>
        <w:right w:val="none" w:sz="0" w:space="0" w:color="auto"/>
      </w:divBdr>
    </w:div>
    <w:div w:id="212614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staff.swansea.ac.uk/media/tgn001-ods.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hyperlink" Target="https://staff.swansea.ac.uk/professional-services/estates-and-facilities-management/our-services/sustainability/waste/" TargetMode="Externa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hyperlink" Target="https://staff.swansea.ac.uk/media/tgn003-fga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DC999EE4845538FD6376426E82907"/>
        <w:category>
          <w:name w:val="General"/>
          <w:gallery w:val="placeholder"/>
        </w:category>
        <w:types>
          <w:type w:val="bbPlcHdr"/>
        </w:types>
        <w:behaviors>
          <w:behavior w:val="content"/>
        </w:behaviors>
        <w:guid w:val="{C16D4FC5-0DFD-4C04-BB45-4391CA328238}"/>
      </w:docPartPr>
      <w:docPartBody>
        <w:p w:rsidR="00E7709A" w:rsidRDefault="000F18C5" w:rsidP="000F18C5">
          <w:pPr>
            <w:pStyle w:val="7CDDC999EE4845538FD6376426E82907"/>
          </w:pPr>
          <w:r w:rsidRPr="00BE726A">
            <w:rPr>
              <w:rFonts w:ascii="Arial" w:hAnsi="Arial" w:cs="Arial"/>
              <w:color w:val="808080"/>
              <w:sz w:val="24"/>
              <w:szCs w:val="24"/>
            </w:rPr>
            <w:t>Choose an item.</w:t>
          </w:r>
        </w:p>
      </w:docPartBody>
    </w:docPart>
    <w:docPart>
      <w:docPartPr>
        <w:name w:val="39DC4A11B6184980B54B2A8FA8768154"/>
        <w:category>
          <w:name w:val="General"/>
          <w:gallery w:val="placeholder"/>
        </w:category>
        <w:types>
          <w:type w:val="bbPlcHdr"/>
        </w:types>
        <w:behaviors>
          <w:behavior w:val="content"/>
        </w:behaviors>
        <w:guid w:val="{32BF7B59-B116-4436-8B31-779C5C320660}"/>
      </w:docPartPr>
      <w:docPartBody>
        <w:p w:rsidR="00E7709A" w:rsidRDefault="000F18C5" w:rsidP="000F18C5">
          <w:pPr>
            <w:pStyle w:val="39DC4A11B6184980B54B2A8FA87681541"/>
          </w:pPr>
          <w:r w:rsidRPr="00BE726A">
            <w:rPr>
              <w:color w:val="808080"/>
            </w:rPr>
            <w:t>Choose an item.</w:t>
          </w:r>
        </w:p>
      </w:docPartBody>
    </w:docPart>
    <w:docPart>
      <w:docPartPr>
        <w:name w:val="57FC8673C948440B84F647441FE5ED49"/>
        <w:category>
          <w:name w:val="General"/>
          <w:gallery w:val="placeholder"/>
        </w:category>
        <w:types>
          <w:type w:val="bbPlcHdr"/>
        </w:types>
        <w:behaviors>
          <w:behavior w:val="content"/>
        </w:behaviors>
        <w:guid w:val="{9786D53A-DA73-4A2D-BC3D-E8045AB759E9}"/>
      </w:docPartPr>
      <w:docPartBody>
        <w:p w:rsidR="000F18C5" w:rsidRDefault="000F18C5" w:rsidP="000F18C5">
          <w:pPr>
            <w:pStyle w:val="57FC8673C948440B84F647441FE5ED491"/>
          </w:pPr>
          <w:r w:rsidRPr="00BE726A">
            <w:rPr>
              <w:rFonts w:ascii="Arial" w:hAnsi="Arial" w:cs="Arial"/>
              <w:color w:val="808080"/>
              <w:sz w:val="24"/>
              <w:szCs w:val="24"/>
            </w:rPr>
            <w:t>Choose an item.</w:t>
          </w:r>
        </w:p>
      </w:docPartBody>
    </w:docPart>
    <w:docPart>
      <w:docPartPr>
        <w:name w:val="B134CF03CA7A43F8A39455C5E462414E"/>
        <w:category>
          <w:name w:val="General"/>
          <w:gallery w:val="placeholder"/>
        </w:category>
        <w:types>
          <w:type w:val="bbPlcHdr"/>
        </w:types>
        <w:behaviors>
          <w:behavior w:val="content"/>
        </w:behaviors>
        <w:guid w:val="{2969C84B-D80C-4205-A88A-606E16D8290A}"/>
      </w:docPartPr>
      <w:docPartBody>
        <w:p w:rsidR="000F18C5" w:rsidRDefault="000F18C5" w:rsidP="000F18C5">
          <w:pPr>
            <w:pStyle w:val="B134CF03CA7A43F8A39455C5E462414E1"/>
          </w:pPr>
          <w:r w:rsidRPr="00BE726A">
            <w:rPr>
              <w:rFonts w:ascii="Arial" w:hAnsi="Arial" w:cs="Arial"/>
              <w:color w:val="808080"/>
              <w:sz w:val="24"/>
              <w:szCs w:val="24"/>
            </w:rPr>
            <w:t>Choose an item.</w:t>
          </w:r>
        </w:p>
      </w:docPartBody>
    </w:docPart>
    <w:docPart>
      <w:docPartPr>
        <w:name w:val="8CEB1556EB8F437FA7F61F7D126CD79F"/>
        <w:category>
          <w:name w:val="General"/>
          <w:gallery w:val="placeholder"/>
        </w:category>
        <w:types>
          <w:type w:val="bbPlcHdr"/>
        </w:types>
        <w:behaviors>
          <w:behavior w:val="content"/>
        </w:behaviors>
        <w:guid w:val="{C58EBFE1-B746-405F-8B41-DFCCDA5925BE}"/>
      </w:docPartPr>
      <w:docPartBody>
        <w:p w:rsidR="000F18C5" w:rsidRDefault="000F18C5" w:rsidP="000F18C5">
          <w:pPr>
            <w:pStyle w:val="8CEB1556EB8F437FA7F61F7D126CD79F1"/>
          </w:pPr>
          <w:r w:rsidRPr="00BE726A">
            <w:rPr>
              <w:rFonts w:ascii="Arial" w:hAnsi="Arial" w:cs="Arial"/>
              <w:color w:val="808080"/>
              <w:sz w:val="24"/>
              <w:szCs w:val="24"/>
            </w:rPr>
            <w:t>Choose an item.</w:t>
          </w:r>
        </w:p>
      </w:docPartBody>
    </w:docPart>
    <w:docPart>
      <w:docPartPr>
        <w:name w:val="6A7CD149AD3545B193D2762FA79C39E4"/>
        <w:category>
          <w:name w:val="General"/>
          <w:gallery w:val="placeholder"/>
        </w:category>
        <w:types>
          <w:type w:val="bbPlcHdr"/>
        </w:types>
        <w:behaviors>
          <w:behavior w:val="content"/>
        </w:behaviors>
        <w:guid w:val="{25AAC1AE-BFE5-4818-B855-0E71D55313E6}"/>
      </w:docPartPr>
      <w:docPartBody>
        <w:p w:rsidR="000F18C5" w:rsidRDefault="000F18C5" w:rsidP="000F18C5">
          <w:pPr>
            <w:pStyle w:val="6A7CD149AD3545B193D2762FA79C39E41"/>
          </w:pPr>
          <w:r w:rsidRPr="00BE726A">
            <w:rPr>
              <w:rFonts w:ascii="Arial" w:hAnsi="Arial" w:cs="Arial"/>
              <w:color w:val="808080"/>
              <w:sz w:val="24"/>
              <w:szCs w:val="24"/>
            </w:rPr>
            <w:t>Choose an item.</w:t>
          </w:r>
        </w:p>
      </w:docPartBody>
    </w:docPart>
    <w:docPart>
      <w:docPartPr>
        <w:name w:val="1B312CEC3D4949E1A4CA2AD29A9E935A"/>
        <w:category>
          <w:name w:val="General"/>
          <w:gallery w:val="placeholder"/>
        </w:category>
        <w:types>
          <w:type w:val="bbPlcHdr"/>
        </w:types>
        <w:behaviors>
          <w:behavior w:val="content"/>
        </w:behaviors>
        <w:guid w:val="{EA8672B3-EC4F-4115-BC3C-9A78A3641AA7}"/>
      </w:docPartPr>
      <w:docPartBody>
        <w:p w:rsidR="000F18C5" w:rsidRDefault="000F18C5" w:rsidP="000F18C5">
          <w:pPr>
            <w:pStyle w:val="1B312CEC3D4949E1A4CA2AD29A9E935A1"/>
          </w:pPr>
          <w:r w:rsidRPr="00BE726A">
            <w:rPr>
              <w:rFonts w:ascii="Arial" w:hAnsi="Arial" w:cs="Arial"/>
              <w:color w:val="808080"/>
              <w:sz w:val="24"/>
              <w:szCs w:val="24"/>
            </w:rPr>
            <w:t>Choose an item.</w:t>
          </w:r>
        </w:p>
      </w:docPartBody>
    </w:docPart>
    <w:docPart>
      <w:docPartPr>
        <w:name w:val="C1B1CB28BCC4438C8A67597F179DD867"/>
        <w:category>
          <w:name w:val="General"/>
          <w:gallery w:val="placeholder"/>
        </w:category>
        <w:types>
          <w:type w:val="bbPlcHdr"/>
        </w:types>
        <w:behaviors>
          <w:behavior w:val="content"/>
        </w:behaviors>
        <w:guid w:val="{F7D81FA0-6E4B-476E-96D5-C3416CCB5F1E}"/>
      </w:docPartPr>
      <w:docPartBody>
        <w:p w:rsidR="000F18C5" w:rsidRDefault="000F18C5" w:rsidP="000F18C5">
          <w:pPr>
            <w:pStyle w:val="C1B1CB28BCC4438C8A67597F179DD8671"/>
          </w:pPr>
          <w:r w:rsidRPr="00BE726A">
            <w:rPr>
              <w:rFonts w:ascii="Arial" w:hAnsi="Arial" w:cs="Arial"/>
              <w:color w:val="808080"/>
              <w:sz w:val="24"/>
              <w:szCs w:val="24"/>
            </w:rPr>
            <w:t>Choose an item.</w:t>
          </w:r>
        </w:p>
      </w:docPartBody>
    </w:docPart>
    <w:docPart>
      <w:docPartPr>
        <w:name w:val="59A1943F2FF344E1A71A2D1D1B8A58F4"/>
        <w:category>
          <w:name w:val="General"/>
          <w:gallery w:val="placeholder"/>
        </w:category>
        <w:types>
          <w:type w:val="bbPlcHdr"/>
        </w:types>
        <w:behaviors>
          <w:behavior w:val="content"/>
        </w:behaviors>
        <w:guid w:val="{71B2FF35-858A-4342-AFC3-6C30A9E617CE}"/>
      </w:docPartPr>
      <w:docPartBody>
        <w:p w:rsidR="000F18C5" w:rsidRDefault="000F18C5" w:rsidP="000F18C5">
          <w:pPr>
            <w:pStyle w:val="59A1943F2FF344E1A71A2D1D1B8A58F41"/>
          </w:pPr>
          <w:r w:rsidRPr="00BE726A">
            <w:rPr>
              <w:rFonts w:ascii="Arial" w:hAnsi="Arial" w:cs="Arial"/>
              <w:color w:val="808080"/>
              <w:sz w:val="24"/>
              <w:szCs w:val="24"/>
            </w:rPr>
            <w:t>Choose an item.</w:t>
          </w:r>
        </w:p>
      </w:docPartBody>
    </w:docPart>
    <w:docPart>
      <w:docPartPr>
        <w:name w:val="CF63B958B0344BD89089653D44D4F2EE"/>
        <w:category>
          <w:name w:val="General"/>
          <w:gallery w:val="placeholder"/>
        </w:category>
        <w:types>
          <w:type w:val="bbPlcHdr"/>
        </w:types>
        <w:behaviors>
          <w:behavior w:val="content"/>
        </w:behaviors>
        <w:guid w:val="{2402D376-CD75-4BB7-A560-DCA39E800D1E}"/>
      </w:docPartPr>
      <w:docPartBody>
        <w:p w:rsidR="000F18C5" w:rsidRDefault="000F18C5" w:rsidP="000F18C5">
          <w:pPr>
            <w:pStyle w:val="CF63B958B0344BD89089653D44D4F2EE1"/>
          </w:pPr>
          <w:r w:rsidRPr="00BE726A">
            <w:rPr>
              <w:rFonts w:ascii="Arial" w:hAnsi="Arial" w:cs="Arial"/>
              <w:color w:val="808080"/>
              <w:sz w:val="24"/>
              <w:szCs w:val="24"/>
            </w:rPr>
            <w:t>Choose an item.</w:t>
          </w:r>
        </w:p>
      </w:docPartBody>
    </w:docPart>
    <w:docPart>
      <w:docPartPr>
        <w:name w:val="E1043C573D7D4ADD8028A49D59ED5224"/>
        <w:category>
          <w:name w:val="General"/>
          <w:gallery w:val="placeholder"/>
        </w:category>
        <w:types>
          <w:type w:val="bbPlcHdr"/>
        </w:types>
        <w:behaviors>
          <w:behavior w:val="content"/>
        </w:behaviors>
        <w:guid w:val="{343F1996-57EE-4D43-87E7-425D5A3E50F6}"/>
      </w:docPartPr>
      <w:docPartBody>
        <w:p w:rsidR="000F18C5" w:rsidRDefault="000F18C5" w:rsidP="000F18C5">
          <w:pPr>
            <w:pStyle w:val="E1043C573D7D4ADD8028A49D59ED52241"/>
          </w:pPr>
          <w:r w:rsidRPr="00BE726A">
            <w:rPr>
              <w:rFonts w:ascii="Arial" w:hAnsi="Arial" w:cs="Arial"/>
              <w:color w:val="80808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ffra Light">
    <w:altName w:val="Arial"/>
    <w:charset w:val="00"/>
    <w:family w:val="swiss"/>
    <w:pitch w:val="variable"/>
    <w:sig w:usb0="A00002EF" w:usb1="5000205B"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09A"/>
    <w:rsid w:val="000F18C5"/>
    <w:rsid w:val="004405B9"/>
    <w:rsid w:val="005B72AA"/>
    <w:rsid w:val="0083105F"/>
    <w:rsid w:val="00934A78"/>
    <w:rsid w:val="00BC037F"/>
    <w:rsid w:val="00DE3B35"/>
    <w:rsid w:val="00E77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DDC999EE4845538FD6376426E82907">
    <w:name w:val="7CDDC999EE4845538FD6376426E82907"/>
    <w:rsid w:val="000F18C5"/>
    <w:pPr>
      <w:spacing w:after="0" w:line="240" w:lineRule="auto"/>
    </w:pPr>
    <w:rPr>
      <w:rFonts w:eastAsiaTheme="minorHAnsi"/>
      <w:kern w:val="0"/>
      <w:sz w:val="22"/>
      <w:szCs w:val="22"/>
      <w:lang w:eastAsia="en-US"/>
      <w14:ligatures w14:val="none"/>
    </w:rPr>
  </w:style>
  <w:style w:type="character" w:styleId="PlaceholderText">
    <w:name w:val="Placeholder Text"/>
    <w:basedOn w:val="DefaultParagraphFont"/>
    <w:uiPriority w:val="99"/>
    <w:semiHidden/>
    <w:rsid w:val="000F18C5"/>
    <w:rPr>
      <w:color w:val="666666"/>
    </w:rPr>
  </w:style>
  <w:style w:type="paragraph" w:customStyle="1" w:styleId="E1043C573D7D4ADD8028A49D59ED52241">
    <w:name w:val="E1043C573D7D4ADD8028A49D59ED52241"/>
    <w:rsid w:val="000F18C5"/>
    <w:pPr>
      <w:spacing w:after="0" w:line="240" w:lineRule="auto"/>
    </w:pPr>
    <w:rPr>
      <w:rFonts w:eastAsiaTheme="minorHAnsi"/>
      <w:kern w:val="0"/>
      <w:sz w:val="22"/>
      <w:szCs w:val="22"/>
      <w:lang w:eastAsia="en-US"/>
      <w14:ligatures w14:val="none"/>
    </w:rPr>
  </w:style>
  <w:style w:type="paragraph" w:customStyle="1" w:styleId="57FC8673C948440B84F647441FE5ED491">
    <w:name w:val="57FC8673C948440B84F647441FE5ED491"/>
    <w:rsid w:val="000F18C5"/>
    <w:pPr>
      <w:spacing w:after="0" w:line="240" w:lineRule="auto"/>
    </w:pPr>
    <w:rPr>
      <w:rFonts w:eastAsiaTheme="minorHAnsi"/>
      <w:kern w:val="0"/>
      <w:sz w:val="22"/>
      <w:szCs w:val="22"/>
      <w:lang w:eastAsia="en-US"/>
      <w14:ligatures w14:val="none"/>
    </w:rPr>
  </w:style>
  <w:style w:type="paragraph" w:customStyle="1" w:styleId="B134CF03CA7A43F8A39455C5E462414E1">
    <w:name w:val="B134CF03CA7A43F8A39455C5E462414E1"/>
    <w:rsid w:val="000F18C5"/>
    <w:pPr>
      <w:spacing w:after="0" w:line="240" w:lineRule="auto"/>
    </w:pPr>
    <w:rPr>
      <w:rFonts w:eastAsiaTheme="minorHAnsi"/>
      <w:kern w:val="0"/>
      <w:sz w:val="22"/>
      <w:szCs w:val="22"/>
      <w:lang w:eastAsia="en-US"/>
      <w14:ligatures w14:val="none"/>
    </w:rPr>
  </w:style>
  <w:style w:type="paragraph" w:customStyle="1" w:styleId="8CEB1556EB8F437FA7F61F7D126CD79F1">
    <w:name w:val="8CEB1556EB8F437FA7F61F7D126CD79F1"/>
    <w:rsid w:val="000F18C5"/>
    <w:pPr>
      <w:spacing w:after="0" w:line="240" w:lineRule="auto"/>
    </w:pPr>
    <w:rPr>
      <w:rFonts w:eastAsiaTheme="minorHAnsi"/>
      <w:kern w:val="0"/>
      <w:sz w:val="22"/>
      <w:szCs w:val="22"/>
      <w:lang w:eastAsia="en-US"/>
      <w14:ligatures w14:val="none"/>
    </w:rPr>
  </w:style>
  <w:style w:type="paragraph" w:customStyle="1" w:styleId="6A7CD149AD3545B193D2762FA79C39E41">
    <w:name w:val="6A7CD149AD3545B193D2762FA79C39E41"/>
    <w:rsid w:val="000F18C5"/>
    <w:pPr>
      <w:spacing w:after="0" w:line="240" w:lineRule="auto"/>
    </w:pPr>
    <w:rPr>
      <w:rFonts w:eastAsiaTheme="minorHAnsi"/>
      <w:kern w:val="0"/>
      <w:sz w:val="22"/>
      <w:szCs w:val="22"/>
      <w:lang w:eastAsia="en-US"/>
      <w14:ligatures w14:val="none"/>
    </w:rPr>
  </w:style>
  <w:style w:type="paragraph" w:customStyle="1" w:styleId="1B312CEC3D4949E1A4CA2AD29A9E935A1">
    <w:name w:val="1B312CEC3D4949E1A4CA2AD29A9E935A1"/>
    <w:rsid w:val="000F18C5"/>
    <w:pPr>
      <w:spacing w:after="0" w:line="240" w:lineRule="auto"/>
    </w:pPr>
    <w:rPr>
      <w:rFonts w:eastAsiaTheme="minorHAnsi"/>
      <w:kern w:val="0"/>
      <w:sz w:val="22"/>
      <w:szCs w:val="22"/>
      <w:lang w:eastAsia="en-US"/>
      <w14:ligatures w14:val="none"/>
    </w:rPr>
  </w:style>
  <w:style w:type="paragraph" w:customStyle="1" w:styleId="C1B1CB28BCC4438C8A67597F179DD8671">
    <w:name w:val="C1B1CB28BCC4438C8A67597F179DD8671"/>
    <w:rsid w:val="000F18C5"/>
    <w:pPr>
      <w:spacing w:after="0" w:line="240" w:lineRule="auto"/>
    </w:pPr>
    <w:rPr>
      <w:rFonts w:eastAsiaTheme="minorHAnsi"/>
      <w:kern w:val="0"/>
      <w:sz w:val="22"/>
      <w:szCs w:val="22"/>
      <w:lang w:eastAsia="en-US"/>
      <w14:ligatures w14:val="none"/>
    </w:rPr>
  </w:style>
  <w:style w:type="paragraph" w:customStyle="1" w:styleId="59A1943F2FF344E1A71A2D1D1B8A58F41">
    <w:name w:val="59A1943F2FF344E1A71A2D1D1B8A58F41"/>
    <w:rsid w:val="000F18C5"/>
    <w:pPr>
      <w:spacing w:after="0" w:line="240" w:lineRule="auto"/>
    </w:pPr>
    <w:rPr>
      <w:rFonts w:eastAsiaTheme="minorHAnsi"/>
      <w:kern w:val="0"/>
      <w:sz w:val="22"/>
      <w:szCs w:val="22"/>
      <w:lang w:eastAsia="en-US"/>
      <w14:ligatures w14:val="none"/>
    </w:rPr>
  </w:style>
  <w:style w:type="paragraph" w:customStyle="1" w:styleId="CF63B958B0344BD89089653D44D4F2EE1">
    <w:name w:val="CF63B958B0344BD89089653D44D4F2EE1"/>
    <w:rsid w:val="000F18C5"/>
    <w:pPr>
      <w:spacing w:after="0" w:line="240" w:lineRule="auto"/>
    </w:pPr>
    <w:rPr>
      <w:rFonts w:eastAsiaTheme="minorHAnsi"/>
      <w:kern w:val="0"/>
      <w:sz w:val="22"/>
      <w:szCs w:val="22"/>
      <w:lang w:eastAsia="en-US"/>
      <w14:ligatures w14:val="none"/>
    </w:rPr>
  </w:style>
  <w:style w:type="paragraph" w:customStyle="1" w:styleId="39DC4A11B6184980B54B2A8FA87681541">
    <w:name w:val="39DC4A11B6184980B54B2A8FA87681541"/>
    <w:rsid w:val="000F18C5"/>
    <w:pPr>
      <w:spacing w:after="0" w:line="240"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45617-D831-438C-8AB3-5A06AA28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3551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Dezulian A.R.</dc:creator>
  <cp:keywords/>
  <dc:description/>
  <cp:lastModifiedBy>Nina-Marie Dicataldo</cp:lastModifiedBy>
  <cp:revision>2</cp:revision>
  <cp:lastPrinted>2023-03-22T14:08:00Z</cp:lastPrinted>
  <dcterms:created xsi:type="dcterms:W3CDTF">2025-08-01T09:59:00Z</dcterms:created>
  <dcterms:modified xsi:type="dcterms:W3CDTF">2025-08-01T09:59:00Z</dcterms:modified>
</cp:coreProperties>
</file>